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9AFD" w14:textId="77777777" w:rsidR="00F3798E" w:rsidRPr="00423395" w:rsidRDefault="00F3798E">
      <w:pPr>
        <w:rPr>
          <w:rFonts w:eastAsia="Times New Roman" w:cs="Arial"/>
          <w:b/>
          <w:lang w:val="en-GB" w:eastAsia="en-GB"/>
        </w:rPr>
      </w:pPr>
    </w:p>
    <w:p w14:paraId="74F48F75" w14:textId="77777777" w:rsidR="00F3798E" w:rsidRPr="00344041" w:rsidRDefault="00F3798E" w:rsidP="00F3798E">
      <w:pPr>
        <w:rPr>
          <w:rFonts w:eastAsia="Times New Roman" w:cs="Arial"/>
          <w:b/>
          <w:sz w:val="48"/>
          <w:szCs w:val="28"/>
          <w:lang w:eastAsia="en-GB"/>
        </w:rPr>
      </w:pPr>
    </w:p>
    <w:p w14:paraId="65307A81" w14:textId="77777777" w:rsidR="00F3798E" w:rsidRPr="00344041" w:rsidRDefault="00F3798E" w:rsidP="00F3798E">
      <w:pPr>
        <w:rPr>
          <w:rFonts w:eastAsia="Times New Roman" w:cs="Arial"/>
          <w:b/>
          <w:sz w:val="48"/>
          <w:szCs w:val="28"/>
          <w:lang w:eastAsia="en-GB"/>
        </w:rPr>
      </w:pPr>
    </w:p>
    <w:p w14:paraId="0FD8A293" w14:textId="77777777" w:rsidR="00F3798E" w:rsidRPr="00344041" w:rsidRDefault="00F3798E" w:rsidP="00F3798E">
      <w:pPr>
        <w:rPr>
          <w:rFonts w:eastAsia="Times New Roman" w:cs="Arial"/>
          <w:b/>
          <w:sz w:val="48"/>
          <w:szCs w:val="28"/>
          <w:lang w:eastAsia="en-GB"/>
        </w:rPr>
      </w:pPr>
    </w:p>
    <w:p w14:paraId="04E1909C" w14:textId="77777777" w:rsidR="00F3798E" w:rsidRPr="00344041" w:rsidRDefault="00F3798E" w:rsidP="00F3798E">
      <w:pPr>
        <w:rPr>
          <w:rFonts w:eastAsia="Times New Roman" w:cs="Arial"/>
          <w:b/>
          <w:sz w:val="48"/>
          <w:szCs w:val="28"/>
          <w:lang w:eastAsia="en-GB"/>
        </w:rPr>
      </w:pPr>
    </w:p>
    <w:p w14:paraId="5C7574C8" w14:textId="77777777" w:rsidR="00F3798E" w:rsidRPr="006B5788" w:rsidRDefault="00E805CE" w:rsidP="00F3798E">
      <w:pPr>
        <w:jc w:val="center"/>
        <w:rPr>
          <w:rFonts w:eastAsia="Times New Roman" w:cs="Arial"/>
          <w:b/>
          <w:color w:val="548DD4" w:themeColor="text2" w:themeTint="99"/>
          <w:sz w:val="48"/>
          <w:lang w:eastAsia="en-GB"/>
        </w:rPr>
      </w:pPr>
      <w:r w:rsidRPr="006B5788">
        <w:rPr>
          <w:rFonts w:eastAsia="Times New Roman" w:cs="Arial"/>
          <w:b/>
          <w:color w:val="548DD4" w:themeColor="text2" w:themeTint="99"/>
          <w:sz w:val="48"/>
          <w:lang w:eastAsia="en-GB"/>
        </w:rPr>
        <w:t>PART B</w:t>
      </w:r>
    </w:p>
    <w:p w14:paraId="210DFAC5" w14:textId="77777777" w:rsidR="00F3798E" w:rsidRPr="006B5788" w:rsidRDefault="00F3798E" w:rsidP="00F3798E">
      <w:pPr>
        <w:rPr>
          <w:rFonts w:eastAsia="Times New Roman" w:cs="Arial"/>
          <w:b/>
          <w:color w:val="548DD4" w:themeColor="text2" w:themeTint="99"/>
          <w:sz w:val="48"/>
          <w:szCs w:val="28"/>
          <w:lang w:eastAsia="en-GB"/>
        </w:rPr>
      </w:pPr>
    </w:p>
    <w:p w14:paraId="305A1070" w14:textId="77777777" w:rsidR="00F3798E" w:rsidRPr="006B5788" w:rsidRDefault="00F3798E" w:rsidP="00F3798E">
      <w:pPr>
        <w:jc w:val="center"/>
        <w:rPr>
          <w:rFonts w:eastAsia="Times New Roman" w:cs="Arial"/>
          <w:b/>
          <w:color w:val="548DD4" w:themeColor="text2" w:themeTint="99"/>
          <w:sz w:val="48"/>
          <w:szCs w:val="28"/>
          <w:lang w:eastAsia="en-GB"/>
        </w:rPr>
      </w:pPr>
    </w:p>
    <w:p w14:paraId="0A356D5C" w14:textId="77777777" w:rsidR="00F3798E" w:rsidRPr="006B5788" w:rsidRDefault="00E805CE" w:rsidP="00F3798E">
      <w:pPr>
        <w:jc w:val="center"/>
        <w:rPr>
          <w:rFonts w:eastAsia="Times New Roman" w:cs="Arial"/>
          <w:b/>
          <w:color w:val="548DD4" w:themeColor="text2" w:themeTint="99"/>
          <w:sz w:val="48"/>
          <w:szCs w:val="28"/>
          <w:lang w:eastAsia="en-GB"/>
        </w:rPr>
      </w:pPr>
      <w:r w:rsidRPr="006B5788">
        <w:rPr>
          <w:b/>
          <w:color w:val="548DD4" w:themeColor="text2" w:themeTint="99"/>
          <w:sz w:val="48"/>
        </w:rPr>
        <w:t>Expectations of the arrangements and support usually available in early years settings, school and colleges to meet the needs of children and young people with special educational needs and disabilities (SEND)</w:t>
      </w:r>
    </w:p>
    <w:p w14:paraId="3EB11FA4" w14:textId="77777777" w:rsidR="00F3798E" w:rsidRPr="006B5788" w:rsidRDefault="00F3798E" w:rsidP="00F3798E">
      <w:pPr>
        <w:rPr>
          <w:rFonts w:eastAsia="Times New Roman" w:cs="Arial"/>
          <w:color w:val="548DD4" w:themeColor="text2" w:themeTint="99"/>
          <w:sz w:val="28"/>
          <w:szCs w:val="28"/>
          <w:lang w:eastAsia="en-GB"/>
        </w:rPr>
      </w:pPr>
    </w:p>
    <w:p w14:paraId="2C17996A" w14:textId="77777777" w:rsidR="00F3798E" w:rsidRDefault="00E805CE">
      <w:pPr>
        <w:rPr>
          <w:rFonts w:eastAsia="Times New Roman" w:cs="Arial"/>
          <w:lang w:eastAsia="en-GB"/>
        </w:rPr>
      </w:pPr>
      <w:r>
        <w:rPr>
          <w:rFonts w:eastAsia="Times New Roman" w:cs="Arial"/>
          <w:lang w:eastAsia="en-GB"/>
        </w:rPr>
        <w:br w:type="page"/>
      </w:r>
    </w:p>
    <w:p w14:paraId="20655240" w14:textId="77777777" w:rsidR="00F3798E" w:rsidRPr="00796F80" w:rsidRDefault="00E805CE" w:rsidP="00F3798E">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99CCFF"/>
        <w:rPr>
          <w:rFonts w:eastAsia="Times New Roman" w:cs="Arial"/>
          <w:b/>
          <w:lang w:eastAsia="en-GB"/>
        </w:rPr>
      </w:pPr>
      <w:r w:rsidRPr="00796F80">
        <w:rPr>
          <w:rFonts w:eastAsia="Times New Roman" w:cs="Arial"/>
          <w:b/>
          <w:lang w:eastAsia="en-GB"/>
        </w:rPr>
        <w:lastRenderedPageBreak/>
        <w:t>INTRODUCTION</w:t>
      </w:r>
    </w:p>
    <w:p w14:paraId="6A111373" w14:textId="77777777" w:rsidR="00F3798E" w:rsidRDefault="00F3798E">
      <w:pPr>
        <w:rPr>
          <w:rFonts w:eastAsia="Times New Roman" w:cs="Arial"/>
          <w:lang w:eastAsia="en-GB"/>
        </w:rPr>
      </w:pPr>
    </w:p>
    <w:p w14:paraId="2C241771" w14:textId="77777777" w:rsidR="00F3798E" w:rsidRDefault="00E805CE">
      <w:pPr>
        <w:jc w:val="both"/>
        <w:rPr>
          <w:rFonts w:eastAsia="Times New Roman" w:cs="Arial"/>
          <w:lang w:eastAsia="en-GB"/>
        </w:rPr>
      </w:pPr>
      <w:r>
        <w:rPr>
          <w:rFonts w:eastAsia="Times New Roman" w:cs="Arial"/>
          <w:lang w:eastAsia="en-GB"/>
        </w:rPr>
        <w:t>This document has been compiled to guide the practice of all educational settings when considering how best to support children and young people with additional and/or special educational needs.</w:t>
      </w:r>
    </w:p>
    <w:p w14:paraId="7FA41CC5" w14:textId="77777777" w:rsidR="00F3798E" w:rsidRDefault="00F3798E">
      <w:pPr>
        <w:jc w:val="both"/>
        <w:rPr>
          <w:rFonts w:eastAsia="Times New Roman" w:cs="Arial"/>
          <w:lang w:eastAsia="en-GB"/>
        </w:rPr>
      </w:pPr>
    </w:p>
    <w:p w14:paraId="55F09FC9" w14:textId="77777777" w:rsidR="00F3798E" w:rsidRDefault="00E805CE">
      <w:pPr>
        <w:jc w:val="both"/>
        <w:rPr>
          <w:rFonts w:eastAsia="Times New Roman" w:cs="Arial"/>
          <w:lang w:eastAsia="en-GB"/>
        </w:rPr>
      </w:pPr>
      <w:r>
        <w:rPr>
          <w:rFonts w:eastAsia="Times New Roman" w:cs="Arial"/>
          <w:lang w:eastAsia="en-GB"/>
        </w:rPr>
        <w:t xml:space="preserve">It is provided to inform the graduated approach of assess, plan, do and review, expected to be followed by all educational settings when planning, identifying and supporting the special educational needs and/or disabilities (SEND) of children and young people. </w:t>
      </w:r>
    </w:p>
    <w:p w14:paraId="0B2EC35B" w14:textId="77777777" w:rsidR="00F3798E" w:rsidRDefault="00F3798E">
      <w:pPr>
        <w:jc w:val="both"/>
        <w:rPr>
          <w:rFonts w:eastAsia="Times New Roman" w:cs="Arial"/>
          <w:lang w:eastAsia="en-GB"/>
        </w:rPr>
      </w:pPr>
    </w:p>
    <w:p w14:paraId="1C092BAA" w14:textId="77777777" w:rsidR="00F3798E" w:rsidRDefault="00E805CE">
      <w:pPr>
        <w:jc w:val="both"/>
        <w:rPr>
          <w:rFonts w:eastAsia="Times New Roman" w:cs="Arial"/>
          <w:lang w:eastAsia="en-GB"/>
        </w:rPr>
      </w:pPr>
      <w:r>
        <w:rPr>
          <w:rFonts w:eastAsia="Times New Roman" w:cs="Arial"/>
          <w:lang w:eastAsia="en-GB"/>
        </w:rPr>
        <w:t>The guidance provides information about the expectations of the local authority regarding a broad range of arrangements and strategies that may be put into place to improve the learning outcomes of children and young people. The key aim is that the ongoing assessment and use of support strategies will enable successful progression for children and young people to adult life.</w:t>
      </w:r>
    </w:p>
    <w:p w14:paraId="26DCD5AD" w14:textId="77777777" w:rsidR="00F3798E" w:rsidRDefault="00F3798E">
      <w:pPr>
        <w:jc w:val="both"/>
        <w:rPr>
          <w:rFonts w:eastAsia="Times New Roman" w:cs="Arial"/>
          <w:lang w:eastAsia="en-GB"/>
        </w:rPr>
      </w:pPr>
    </w:p>
    <w:p w14:paraId="00FE1B2E" w14:textId="77777777" w:rsidR="00F3798E" w:rsidRDefault="00E805CE">
      <w:pPr>
        <w:jc w:val="both"/>
        <w:rPr>
          <w:rFonts w:eastAsia="Times New Roman" w:cs="Arial"/>
          <w:lang w:eastAsia="en-GB"/>
        </w:rPr>
      </w:pPr>
      <w:r>
        <w:rPr>
          <w:rFonts w:eastAsia="Times New Roman" w:cs="Arial"/>
          <w:lang w:eastAsia="en-GB"/>
        </w:rPr>
        <w:t>The document has two main sections. Section 1 provides information about the approaches expected to be provided for all children and young people with special educational needs and section 2 provides additional detail about the kind of support and arrangements that may be made to support children and young people whose needs fall into a specific category.</w:t>
      </w:r>
    </w:p>
    <w:p w14:paraId="2F655235" w14:textId="77777777" w:rsidR="00F3798E" w:rsidRDefault="00F3798E">
      <w:pPr>
        <w:jc w:val="both"/>
        <w:rPr>
          <w:rFonts w:eastAsia="Times New Roman" w:cs="Arial"/>
          <w:lang w:eastAsia="en-GB"/>
        </w:rPr>
      </w:pPr>
    </w:p>
    <w:p w14:paraId="5D0F9252" w14:textId="77777777" w:rsidR="00F3798E" w:rsidRDefault="00E805CE">
      <w:pPr>
        <w:jc w:val="both"/>
        <w:rPr>
          <w:rFonts w:eastAsia="Times New Roman" w:cs="Arial"/>
          <w:lang w:eastAsia="en-GB"/>
        </w:rPr>
      </w:pPr>
      <w:r>
        <w:rPr>
          <w:rFonts w:eastAsia="Times New Roman" w:cs="Arial"/>
          <w:lang w:eastAsia="en-GB"/>
        </w:rPr>
        <w:t>For many children and young people with exceptional needs it is not possible to define their needs according to one single or two categories, however for ease of reference this document uses the same categories as the SEND Code of Practice 2015:-</w:t>
      </w:r>
    </w:p>
    <w:p w14:paraId="396D3BAE" w14:textId="77777777" w:rsidR="00F3798E" w:rsidRDefault="00E805CE">
      <w:pPr>
        <w:pStyle w:val="ListParagraph"/>
        <w:numPr>
          <w:ilvl w:val="0"/>
          <w:numId w:val="1"/>
        </w:numPr>
        <w:jc w:val="both"/>
        <w:rPr>
          <w:rFonts w:eastAsia="Times New Roman" w:cs="Arial"/>
          <w:lang w:eastAsia="en-GB"/>
        </w:rPr>
      </w:pPr>
      <w:r w:rsidRPr="00EC6AF1">
        <w:rPr>
          <w:rFonts w:eastAsia="Times New Roman" w:cs="Arial"/>
          <w:lang w:eastAsia="en-GB"/>
        </w:rPr>
        <w:t>Communication and interaction</w:t>
      </w:r>
    </w:p>
    <w:p w14:paraId="2E9742F3" w14:textId="77777777" w:rsidR="00F3798E" w:rsidRDefault="00E805CE">
      <w:pPr>
        <w:pStyle w:val="ListParagraph"/>
        <w:numPr>
          <w:ilvl w:val="0"/>
          <w:numId w:val="1"/>
        </w:numPr>
        <w:jc w:val="both"/>
        <w:rPr>
          <w:rFonts w:eastAsia="Times New Roman" w:cs="Arial"/>
          <w:lang w:eastAsia="en-GB"/>
        </w:rPr>
      </w:pPr>
      <w:r w:rsidRPr="00EC6AF1">
        <w:rPr>
          <w:rFonts w:eastAsia="Times New Roman" w:cs="Arial"/>
          <w:lang w:eastAsia="en-GB"/>
        </w:rPr>
        <w:t>Cognition and learning</w:t>
      </w:r>
    </w:p>
    <w:p w14:paraId="7BF03BB7" w14:textId="77777777" w:rsidR="00F3798E" w:rsidRDefault="00E805CE">
      <w:pPr>
        <w:pStyle w:val="ListParagraph"/>
        <w:numPr>
          <w:ilvl w:val="0"/>
          <w:numId w:val="1"/>
        </w:numPr>
        <w:jc w:val="both"/>
        <w:rPr>
          <w:rFonts w:eastAsia="Times New Roman" w:cs="Arial"/>
          <w:lang w:eastAsia="en-GB"/>
        </w:rPr>
      </w:pPr>
      <w:r>
        <w:rPr>
          <w:rFonts w:eastAsia="Times New Roman" w:cs="Arial"/>
          <w:lang w:eastAsia="en-GB"/>
        </w:rPr>
        <w:t xml:space="preserve">Social, </w:t>
      </w:r>
      <w:r w:rsidRPr="00EC6AF1">
        <w:rPr>
          <w:rFonts w:eastAsia="Times New Roman" w:cs="Arial"/>
          <w:lang w:eastAsia="en-GB"/>
        </w:rPr>
        <w:t xml:space="preserve">emotional and mental health </w:t>
      </w:r>
    </w:p>
    <w:p w14:paraId="4A2FDAB5" w14:textId="77777777" w:rsidR="00F3798E" w:rsidRDefault="00E805CE">
      <w:pPr>
        <w:pStyle w:val="ListParagraph"/>
        <w:numPr>
          <w:ilvl w:val="0"/>
          <w:numId w:val="1"/>
        </w:numPr>
        <w:jc w:val="both"/>
        <w:rPr>
          <w:rFonts w:eastAsia="Times New Roman" w:cs="Arial"/>
          <w:lang w:eastAsia="en-GB"/>
        </w:rPr>
      </w:pPr>
      <w:r w:rsidRPr="00EC6AF1">
        <w:rPr>
          <w:rFonts w:eastAsia="Times New Roman" w:cs="Arial"/>
          <w:lang w:eastAsia="en-GB"/>
        </w:rPr>
        <w:t>Sensory and/or physical</w:t>
      </w:r>
    </w:p>
    <w:p w14:paraId="28E63C14" w14:textId="77777777" w:rsidR="00F3798E" w:rsidRDefault="00F3798E">
      <w:pPr>
        <w:jc w:val="both"/>
        <w:rPr>
          <w:rFonts w:eastAsia="Times New Roman" w:cs="Arial"/>
          <w:lang w:eastAsia="en-GB"/>
        </w:rPr>
      </w:pPr>
    </w:p>
    <w:p w14:paraId="239B9B71" w14:textId="77777777" w:rsidR="00F3798E" w:rsidRDefault="00E805CE">
      <w:pPr>
        <w:jc w:val="both"/>
        <w:rPr>
          <w:rFonts w:eastAsia="Times New Roman" w:cs="Arial"/>
          <w:lang w:eastAsia="en-GB"/>
        </w:rPr>
      </w:pPr>
      <w:r>
        <w:rPr>
          <w:rFonts w:eastAsia="Times New Roman" w:cs="Arial"/>
          <w:lang w:eastAsia="en-GB"/>
        </w:rPr>
        <w:t xml:space="preserve">The significant majority of children and young people with special educational needs will have their needs effectively met from the resources available to mainstream educational settings described as the Camden Local Offer. </w:t>
      </w:r>
    </w:p>
    <w:p w14:paraId="23A6FF2A" w14:textId="77777777" w:rsidR="00F3798E" w:rsidRDefault="00F3798E">
      <w:pPr>
        <w:jc w:val="both"/>
        <w:rPr>
          <w:rFonts w:eastAsia="Times New Roman" w:cs="Arial"/>
          <w:lang w:eastAsia="en-GB"/>
        </w:rPr>
      </w:pPr>
    </w:p>
    <w:p w14:paraId="5897C22D" w14:textId="77777777" w:rsidR="00F3798E" w:rsidRDefault="00E805CE">
      <w:pPr>
        <w:jc w:val="both"/>
        <w:rPr>
          <w:rFonts w:eastAsia="Times New Roman" w:cs="Arial"/>
          <w:lang w:eastAsia="en-GB"/>
        </w:rPr>
      </w:pPr>
      <w:r>
        <w:rPr>
          <w:rFonts w:eastAsia="Times New Roman" w:cs="Arial"/>
          <w:lang w:eastAsia="en-GB"/>
        </w:rPr>
        <w:t>In Camden the needs of these children and young people in educational settings are described as “predictable”. Predictable needs are:-</w:t>
      </w:r>
    </w:p>
    <w:p w14:paraId="510122F8" w14:textId="77777777" w:rsidR="00F3798E" w:rsidRDefault="00E805CE">
      <w:pPr>
        <w:pStyle w:val="ListParagraph"/>
        <w:numPr>
          <w:ilvl w:val="0"/>
          <w:numId w:val="41"/>
        </w:numPr>
        <w:spacing w:after="200" w:line="276" w:lineRule="auto"/>
        <w:jc w:val="both"/>
        <w:rPr>
          <w:rFonts w:cs="Arial"/>
        </w:rPr>
      </w:pPr>
      <w:r w:rsidRPr="00151A91">
        <w:rPr>
          <w:rFonts w:cs="Arial"/>
        </w:rPr>
        <w:t xml:space="preserve">a type and level of needs </w:t>
      </w:r>
      <w:r>
        <w:rPr>
          <w:rFonts w:cs="Arial"/>
        </w:rPr>
        <w:t xml:space="preserve">of children and young people </w:t>
      </w:r>
      <w:r w:rsidRPr="00151A91">
        <w:rPr>
          <w:rFonts w:cs="Arial"/>
        </w:rPr>
        <w:t xml:space="preserve">that settings would ordinarily expect to have on their roll and make provision for </w:t>
      </w:r>
    </w:p>
    <w:p w14:paraId="33A77024" w14:textId="77777777" w:rsidR="00F3798E" w:rsidRDefault="00E805CE">
      <w:pPr>
        <w:pStyle w:val="ListParagraph"/>
        <w:numPr>
          <w:ilvl w:val="0"/>
          <w:numId w:val="41"/>
        </w:numPr>
        <w:spacing w:after="200" w:line="276" w:lineRule="auto"/>
        <w:jc w:val="both"/>
        <w:rPr>
          <w:rFonts w:cs="Arial"/>
        </w:rPr>
      </w:pPr>
      <w:r w:rsidRPr="00151A91">
        <w:rPr>
          <w:rFonts w:cs="Arial"/>
        </w:rPr>
        <w:t xml:space="preserve">higher frequency, lower level of need </w:t>
      </w:r>
    </w:p>
    <w:p w14:paraId="3985EC12" w14:textId="77777777" w:rsidR="00F3798E" w:rsidRDefault="00E805CE">
      <w:pPr>
        <w:pStyle w:val="ListParagraph"/>
        <w:numPr>
          <w:ilvl w:val="0"/>
          <w:numId w:val="41"/>
        </w:numPr>
        <w:spacing w:after="200" w:line="276" w:lineRule="auto"/>
        <w:jc w:val="both"/>
        <w:rPr>
          <w:rFonts w:cs="Arial"/>
        </w:rPr>
      </w:pPr>
      <w:r>
        <w:rPr>
          <w:rFonts w:cs="Arial"/>
        </w:rPr>
        <w:t>require</w:t>
      </w:r>
      <w:r w:rsidRPr="00151A91">
        <w:rPr>
          <w:rFonts w:cs="Arial"/>
        </w:rPr>
        <w:t xml:space="preserve"> fewer than 20 hours of TA support or the equivalent in teaching hours (1 hour of teacher support equates to 3.5hours TA time) – pro-rated where provision is made in group settings</w:t>
      </w:r>
    </w:p>
    <w:p w14:paraId="61BE43F5" w14:textId="77777777" w:rsidR="00F3798E" w:rsidRDefault="00E805CE">
      <w:pPr>
        <w:pStyle w:val="ListParagraph"/>
        <w:numPr>
          <w:ilvl w:val="0"/>
          <w:numId w:val="41"/>
        </w:numPr>
        <w:spacing w:after="200" w:line="276" w:lineRule="auto"/>
        <w:jc w:val="both"/>
        <w:rPr>
          <w:rFonts w:cs="Arial"/>
        </w:rPr>
      </w:pPr>
      <w:r>
        <w:rPr>
          <w:rFonts w:cs="Arial"/>
        </w:rPr>
        <w:t xml:space="preserve">met by </w:t>
      </w:r>
      <w:r w:rsidRPr="00151A91">
        <w:rPr>
          <w:rFonts w:cs="Arial"/>
        </w:rPr>
        <w:t>support funded from de</w:t>
      </w:r>
      <w:r>
        <w:rPr>
          <w:rFonts w:cs="Arial"/>
        </w:rPr>
        <w:t>legated and devolved funding or</w:t>
      </w:r>
      <w:r w:rsidRPr="00151A91">
        <w:rPr>
          <w:rFonts w:cs="Arial"/>
        </w:rPr>
        <w:t xml:space="preserve"> otherwise available at no </w:t>
      </w:r>
      <w:r>
        <w:rPr>
          <w:rFonts w:cs="Arial"/>
        </w:rPr>
        <w:t xml:space="preserve">additional </w:t>
      </w:r>
      <w:r w:rsidRPr="00151A91">
        <w:rPr>
          <w:rFonts w:cs="Arial"/>
        </w:rPr>
        <w:t xml:space="preserve">cost from within the </w:t>
      </w:r>
      <w:r>
        <w:rPr>
          <w:rFonts w:cs="Arial"/>
        </w:rPr>
        <w:t>school’s SEND offer</w:t>
      </w:r>
    </w:p>
    <w:p w14:paraId="5B41EA8A" w14:textId="77777777" w:rsidR="00F3798E" w:rsidRDefault="00F3798E">
      <w:pPr>
        <w:pStyle w:val="ListParagraph"/>
        <w:jc w:val="both"/>
        <w:rPr>
          <w:rFonts w:eastAsia="Times New Roman" w:cs="Arial"/>
          <w:lang w:eastAsia="en-GB"/>
        </w:rPr>
      </w:pPr>
    </w:p>
    <w:p w14:paraId="0ACF967D" w14:textId="77777777" w:rsidR="00F3798E" w:rsidRDefault="00E805CE">
      <w:pPr>
        <w:jc w:val="both"/>
        <w:rPr>
          <w:rFonts w:eastAsia="Times New Roman" w:cs="Arial"/>
          <w:lang w:eastAsia="en-GB"/>
        </w:rPr>
      </w:pPr>
      <w:r w:rsidRPr="00A518DD">
        <w:rPr>
          <w:rFonts w:eastAsia="Times New Roman" w:cs="Arial"/>
          <w:lang w:eastAsia="en-GB"/>
        </w:rPr>
        <w:lastRenderedPageBreak/>
        <w:t>It is only those with the most exceptional needs</w:t>
      </w:r>
      <w:r>
        <w:rPr>
          <w:rStyle w:val="FootnoteReference"/>
          <w:rFonts w:eastAsia="Times New Roman" w:cs="Arial"/>
          <w:lang w:eastAsia="en-GB"/>
        </w:rPr>
        <w:footnoteReference w:id="1"/>
      </w:r>
      <w:r w:rsidRPr="00A518DD">
        <w:rPr>
          <w:rFonts w:eastAsia="Times New Roman" w:cs="Arial"/>
          <w:lang w:eastAsia="en-GB"/>
        </w:rPr>
        <w:t xml:space="preserve"> who may require a statutory education, health and care (EHC) needs assessment.</w:t>
      </w:r>
      <w:r>
        <w:rPr>
          <w:rFonts w:eastAsia="Times New Roman" w:cs="Arial"/>
          <w:lang w:eastAsia="en-GB"/>
        </w:rPr>
        <w:t xml:space="preserve"> </w:t>
      </w:r>
      <w:r w:rsidRPr="00A518DD">
        <w:rPr>
          <w:rFonts w:cs="Arial"/>
        </w:rPr>
        <w:t>Exceptional needs are</w:t>
      </w:r>
      <w:r>
        <w:rPr>
          <w:rFonts w:cs="Arial"/>
        </w:rPr>
        <w:t xml:space="preserve"> defined as</w:t>
      </w:r>
      <w:r w:rsidRPr="00A518DD">
        <w:rPr>
          <w:rFonts w:cs="Arial"/>
        </w:rPr>
        <w:t xml:space="preserve">: </w:t>
      </w:r>
    </w:p>
    <w:p w14:paraId="58CCF188" w14:textId="77777777" w:rsidR="00F3798E" w:rsidRDefault="00E805CE">
      <w:pPr>
        <w:pStyle w:val="ListParagraph"/>
        <w:numPr>
          <w:ilvl w:val="0"/>
          <w:numId w:val="42"/>
        </w:numPr>
        <w:spacing w:after="200" w:line="276" w:lineRule="auto"/>
        <w:jc w:val="both"/>
        <w:rPr>
          <w:rFonts w:cs="Arial"/>
        </w:rPr>
      </w:pPr>
      <w:r w:rsidRPr="00151A91">
        <w:rPr>
          <w:rFonts w:cs="Arial"/>
        </w:rPr>
        <w:t>the most complex  level of needs that educational settings are not ordinarily expected to meet within delegated and devolved funding</w:t>
      </w:r>
      <w:r w:rsidR="00283B95">
        <w:rPr>
          <w:rFonts w:cs="Arial"/>
        </w:rPr>
        <w:t xml:space="preserve"> or through early years inclusion funding</w:t>
      </w:r>
      <w:r w:rsidRPr="00151A91">
        <w:rPr>
          <w:rFonts w:cs="Arial"/>
        </w:rPr>
        <w:t xml:space="preserve"> </w:t>
      </w:r>
    </w:p>
    <w:p w14:paraId="495ACA1E" w14:textId="77777777" w:rsidR="00F3798E" w:rsidRDefault="00E805CE">
      <w:pPr>
        <w:pStyle w:val="ListParagraph"/>
        <w:numPr>
          <w:ilvl w:val="0"/>
          <w:numId w:val="42"/>
        </w:numPr>
        <w:spacing w:after="200" w:line="276" w:lineRule="auto"/>
        <w:jc w:val="both"/>
        <w:rPr>
          <w:rFonts w:cs="Arial"/>
        </w:rPr>
      </w:pPr>
      <w:r w:rsidRPr="00151A91">
        <w:rPr>
          <w:rFonts w:cs="Arial"/>
        </w:rPr>
        <w:t>lower frequency, high level of need</w:t>
      </w:r>
    </w:p>
    <w:p w14:paraId="3B08C753" w14:textId="77777777" w:rsidR="00F3798E" w:rsidRDefault="00E805CE">
      <w:pPr>
        <w:pStyle w:val="ListParagraph"/>
        <w:numPr>
          <w:ilvl w:val="0"/>
          <w:numId w:val="42"/>
        </w:numPr>
        <w:spacing w:after="200" w:line="276" w:lineRule="auto"/>
        <w:jc w:val="both"/>
        <w:rPr>
          <w:rFonts w:cs="Arial"/>
        </w:rPr>
      </w:pPr>
      <w:r w:rsidRPr="00151A91">
        <w:rPr>
          <w:rFonts w:cs="Arial"/>
        </w:rPr>
        <w:t>requires more than 20 hours of 1:1 TA support or equivalent which is over and above devolved funding</w:t>
      </w:r>
      <w:r w:rsidR="00283B95">
        <w:rPr>
          <w:rFonts w:cs="Arial"/>
        </w:rPr>
        <w:t xml:space="preserve"> (or is expected to when in school)</w:t>
      </w:r>
    </w:p>
    <w:p w14:paraId="5AD3A09B" w14:textId="77777777" w:rsidR="00F3798E" w:rsidRDefault="00E805CE">
      <w:pPr>
        <w:pStyle w:val="ListParagraph"/>
        <w:numPr>
          <w:ilvl w:val="0"/>
          <w:numId w:val="42"/>
        </w:numPr>
        <w:spacing w:after="200" w:line="276" w:lineRule="auto"/>
        <w:jc w:val="both"/>
        <w:rPr>
          <w:rFonts w:cs="Arial"/>
        </w:rPr>
      </w:pPr>
      <w:r w:rsidRPr="00151A91">
        <w:rPr>
          <w:rFonts w:cs="Arial"/>
        </w:rPr>
        <w:t>support costs exceed delegated and devolved funding and costed support is not otherwise ordinarily available through the Local Offer</w:t>
      </w:r>
    </w:p>
    <w:p w14:paraId="03C531E7" w14:textId="77777777" w:rsidR="00F3798E" w:rsidRDefault="00E805CE">
      <w:pPr>
        <w:pStyle w:val="ListParagraph"/>
        <w:numPr>
          <w:ilvl w:val="0"/>
          <w:numId w:val="42"/>
        </w:numPr>
        <w:spacing w:after="200" w:line="276" w:lineRule="auto"/>
        <w:jc w:val="both"/>
        <w:rPr>
          <w:rFonts w:cs="Arial"/>
        </w:rPr>
      </w:pPr>
      <w:r w:rsidRPr="00151A91">
        <w:rPr>
          <w:rFonts w:cs="Arial"/>
        </w:rPr>
        <w:t>may include significant medical needs requiring constant 1:1 supervision</w:t>
      </w:r>
    </w:p>
    <w:p w14:paraId="3F182B5B" w14:textId="77777777" w:rsidR="00F3798E" w:rsidRDefault="00E805CE">
      <w:pPr>
        <w:jc w:val="both"/>
        <w:rPr>
          <w:rFonts w:eastAsia="Times New Roman" w:cs="Arial"/>
          <w:lang w:eastAsia="en-GB"/>
        </w:rPr>
      </w:pPr>
      <w:r>
        <w:rPr>
          <w:rFonts w:eastAsia="Times New Roman" w:cs="Arial"/>
          <w:lang w:eastAsia="en-GB"/>
        </w:rPr>
        <w:t>It is expected that all educational settings will make reference to the following guidance and use it to put appropriate support into place prior to considering whether to make a request for an EHC needs assessment.</w:t>
      </w:r>
    </w:p>
    <w:p w14:paraId="1D4423FE" w14:textId="77777777" w:rsidR="00F3798E" w:rsidRDefault="00F3798E">
      <w:pPr>
        <w:jc w:val="both"/>
        <w:rPr>
          <w:rFonts w:eastAsia="Times New Roman" w:cs="Arial"/>
          <w:lang w:eastAsia="en-GB"/>
        </w:rPr>
      </w:pPr>
    </w:p>
    <w:p w14:paraId="5A258A42" w14:textId="77777777" w:rsidR="00F3798E" w:rsidRDefault="00E805CE">
      <w:pPr>
        <w:jc w:val="both"/>
      </w:pPr>
      <w:r>
        <w:t xml:space="preserve">This guidance should be used together with the </w:t>
      </w:r>
      <w:r w:rsidRPr="00A518DD">
        <w:t xml:space="preserve">document “Expectations of </w:t>
      </w:r>
      <w:r>
        <w:t>the arrangements and support usually available in early years settings, school and colleges to meet the needs of children and young people with special educational needs and disabilities.” Part A.</w:t>
      </w:r>
    </w:p>
    <w:p w14:paraId="6D35EEA6" w14:textId="77777777" w:rsidR="00F3798E" w:rsidRDefault="00F3798E">
      <w:pPr>
        <w:jc w:val="both"/>
      </w:pPr>
    </w:p>
    <w:p w14:paraId="49114CFE" w14:textId="77777777" w:rsidR="00F3798E" w:rsidRDefault="00F3798E">
      <w:pPr>
        <w:jc w:val="both"/>
      </w:pPr>
    </w:p>
    <w:p w14:paraId="37C37B53" w14:textId="77777777" w:rsidR="00F3798E" w:rsidRDefault="00E805CE">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99CCFF"/>
        <w:jc w:val="both"/>
        <w:rPr>
          <w:b/>
        </w:rPr>
      </w:pPr>
      <w:r w:rsidRPr="00627C22">
        <w:rPr>
          <w:b/>
        </w:rPr>
        <w:t>SECTION 1</w:t>
      </w:r>
      <w:r>
        <w:rPr>
          <w:b/>
        </w:rPr>
        <w:t xml:space="preserve">    EXPECTED ARRANGEMENTS FOR ALL </w:t>
      </w:r>
    </w:p>
    <w:p w14:paraId="615EEAD4" w14:textId="77777777" w:rsidR="00F3798E" w:rsidRDefault="00F3798E">
      <w:pPr>
        <w:jc w:val="both"/>
      </w:pPr>
    </w:p>
    <w:p w14:paraId="1163B264" w14:textId="77777777" w:rsidR="00F3798E" w:rsidRDefault="00E805CE">
      <w:pPr>
        <w:pStyle w:val="NormalWeb"/>
        <w:spacing w:before="2" w:after="2"/>
        <w:jc w:val="both"/>
        <w:rPr>
          <w:rFonts w:ascii="Arial" w:hAnsi="Arial"/>
          <w:sz w:val="24"/>
        </w:rPr>
      </w:pPr>
      <w:r w:rsidRPr="008663A3">
        <w:rPr>
          <w:rFonts w:ascii="Arial" w:hAnsi="Arial"/>
          <w:sz w:val="24"/>
        </w:rPr>
        <w:t xml:space="preserve">The </w:t>
      </w:r>
      <w:r>
        <w:rPr>
          <w:rFonts w:ascii="Arial" w:hAnsi="Arial"/>
          <w:sz w:val="24"/>
        </w:rPr>
        <w:t xml:space="preserve">SEND </w:t>
      </w:r>
      <w:r w:rsidRPr="008663A3">
        <w:rPr>
          <w:rFonts w:ascii="Arial" w:hAnsi="Arial"/>
          <w:sz w:val="24"/>
        </w:rPr>
        <w:t xml:space="preserve">Code of Practice </w:t>
      </w:r>
      <w:r>
        <w:rPr>
          <w:rFonts w:ascii="Arial" w:hAnsi="Arial"/>
          <w:sz w:val="24"/>
        </w:rPr>
        <w:t>clearly emphasises</w:t>
      </w:r>
      <w:r w:rsidRPr="008663A3">
        <w:rPr>
          <w:rFonts w:ascii="Arial" w:hAnsi="Arial"/>
          <w:sz w:val="24"/>
        </w:rPr>
        <w:t xml:space="preserve"> that special educational provision is underpinned by high quality teaching. </w:t>
      </w:r>
      <w:r>
        <w:rPr>
          <w:rFonts w:ascii="Arial" w:hAnsi="Arial"/>
          <w:sz w:val="24"/>
        </w:rPr>
        <w:t>All children and young people including those described as having special educational needs and/or a disability benefit from personalised and differentiated approaches to teaching and learning. These should be routinely provided.</w:t>
      </w:r>
    </w:p>
    <w:p w14:paraId="38BF64F8" w14:textId="77777777" w:rsidR="00F3798E" w:rsidRPr="008663A3" w:rsidRDefault="00F3798E" w:rsidP="00F3798E">
      <w:pPr>
        <w:jc w:val="both"/>
      </w:pPr>
    </w:p>
    <w:p w14:paraId="2191523E" w14:textId="77777777" w:rsidR="00F3798E" w:rsidRDefault="00E805CE">
      <w:pPr>
        <w:jc w:val="both"/>
      </w:pPr>
      <w:r w:rsidRPr="008663A3">
        <w:t xml:space="preserve">Expectations of the type of arrangements that would usually be expected to be made </w:t>
      </w:r>
      <w:r>
        <w:t xml:space="preserve">for all children and young people </w:t>
      </w:r>
      <w:r w:rsidRPr="008663A3">
        <w:t xml:space="preserve">and </w:t>
      </w:r>
      <w:r>
        <w:t xml:space="preserve">that </w:t>
      </w:r>
      <w:r w:rsidRPr="008663A3">
        <w:t>are generally applicable across all areas of need are outlined in the table below.</w:t>
      </w:r>
      <w:r>
        <w:t xml:space="preserve"> Individual schools and educational settings will have set out their school/college specific arrangements in their SEN Information Reports</w:t>
      </w:r>
      <w:r w:rsidR="008533CC">
        <w:t xml:space="preserve"> (not a requirement in early years settings)</w:t>
      </w:r>
      <w:r>
        <w:t>. This includes how they work together with parents/carers to plan support for the needs of their child/young person and also how they use the wider support available to them from the community and voluntary sector services e.g. Place to Be, Afasic, R.N.I.B.</w:t>
      </w:r>
    </w:p>
    <w:p w14:paraId="5F0CC753" w14:textId="77777777" w:rsidR="00F3798E" w:rsidRDefault="00F3798E">
      <w:pPr>
        <w:jc w:val="both"/>
        <w:rPr>
          <w:sz w:val="22"/>
        </w:rPr>
      </w:pPr>
    </w:p>
    <w:p w14:paraId="08479AD7" w14:textId="77777777" w:rsidR="00F3798E" w:rsidRDefault="00F3798E">
      <w:pPr>
        <w:rPr>
          <w:sz w:val="22"/>
        </w:rPr>
      </w:pPr>
    </w:p>
    <w:p w14:paraId="3E0BDBDC" w14:textId="77777777" w:rsidR="00F3798E" w:rsidRDefault="00F3798E">
      <w:pPr>
        <w:rPr>
          <w:sz w:val="22"/>
        </w:rPr>
      </w:pPr>
    </w:p>
    <w:p w14:paraId="67FE51C6" w14:textId="77777777" w:rsidR="00F3798E" w:rsidRDefault="00F3798E">
      <w:pPr>
        <w:rPr>
          <w:sz w:val="22"/>
        </w:rPr>
      </w:pPr>
    </w:p>
    <w:p w14:paraId="22940461" w14:textId="77777777" w:rsidR="00F3798E" w:rsidRDefault="00F3798E">
      <w:pPr>
        <w:rPr>
          <w:sz w:val="22"/>
        </w:rPr>
      </w:pPr>
    </w:p>
    <w:p w14:paraId="2378C2D9" w14:textId="77777777" w:rsidR="00F3798E" w:rsidRDefault="00F3798E">
      <w:pPr>
        <w:rPr>
          <w:sz w:val="22"/>
        </w:rPr>
      </w:pPr>
    </w:p>
    <w:p w14:paraId="6AD7CEDA" w14:textId="77777777" w:rsidR="00F3798E" w:rsidRDefault="00F3798E">
      <w:pPr>
        <w:rPr>
          <w:sz w:val="22"/>
        </w:rPr>
      </w:pPr>
    </w:p>
    <w:p w14:paraId="74278118" w14:textId="77777777" w:rsidR="00F3798E" w:rsidRDefault="00F3798E">
      <w:pPr>
        <w:rPr>
          <w:sz w:val="22"/>
        </w:rPr>
      </w:pPr>
    </w:p>
    <w:p w14:paraId="2A907852" w14:textId="77777777" w:rsidR="00F3798E" w:rsidRDefault="00F3798E">
      <w:pPr>
        <w:rPr>
          <w:sz w:val="22"/>
        </w:rPr>
      </w:pPr>
    </w:p>
    <w:p w14:paraId="0364AC59" w14:textId="77777777" w:rsidR="00F3798E" w:rsidRPr="008663A3" w:rsidRDefault="00F3798E">
      <w:pPr>
        <w:rPr>
          <w:sz w:val="22"/>
        </w:rPr>
      </w:pPr>
    </w:p>
    <w:tbl>
      <w:tblPr>
        <w:tblStyle w:val="TableGrid"/>
        <w:tblW w:w="0" w:type="auto"/>
        <w:tblLook w:val="00A0" w:firstRow="1" w:lastRow="0" w:firstColumn="1" w:lastColumn="0" w:noHBand="0" w:noVBand="0"/>
      </w:tblPr>
      <w:tblGrid>
        <w:gridCol w:w="9020"/>
      </w:tblGrid>
      <w:tr w:rsidR="00F3798E" w:rsidRPr="008663A3" w14:paraId="20745997" w14:textId="77777777">
        <w:trPr>
          <w:trHeight w:val="268"/>
        </w:trPr>
        <w:tc>
          <w:tcPr>
            <w:tcW w:w="9039" w:type="dxa"/>
            <w:tcBorders>
              <w:top w:val="nil"/>
              <w:left w:val="nil"/>
              <w:bottom w:val="nil"/>
              <w:right w:val="nil"/>
            </w:tcBorders>
            <w:shd w:val="clear" w:color="auto" w:fill="99CCFF"/>
          </w:tcPr>
          <w:p w14:paraId="48347B8B" w14:textId="77777777" w:rsidR="00F3798E" w:rsidRPr="008663A3" w:rsidRDefault="00E805CE">
            <w:pPr>
              <w:rPr>
                <w:b/>
                <w:sz w:val="22"/>
              </w:rPr>
            </w:pPr>
            <w:r w:rsidRPr="008663A3">
              <w:rPr>
                <w:b/>
                <w:sz w:val="22"/>
              </w:rPr>
              <w:t>Assess, plan, do and review</w:t>
            </w:r>
          </w:p>
        </w:tc>
      </w:tr>
      <w:tr w:rsidR="00F3798E" w:rsidRPr="008663A3" w14:paraId="2708222C" w14:textId="77777777">
        <w:trPr>
          <w:trHeight w:val="2362"/>
        </w:trPr>
        <w:tc>
          <w:tcPr>
            <w:tcW w:w="9039" w:type="dxa"/>
            <w:tcBorders>
              <w:top w:val="nil"/>
            </w:tcBorders>
          </w:tcPr>
          <w:p w14:paraId="2A9DC462" w14:textId="77777777" w:rsidR="00F3798E" w:rsidRDefault="00F3798E" w:rsidP="00F3798E">
            <w:pPr>
              <w:pStyle w:val="TableText"/>
              <w:rPr>
                <w:rFonts w:ascii="Arial" w:hAnsi="Arial"/>
                <w:sz w:val="22"/>
                <w:szCs w:val="22"/>
              </w:rPr>
            </w:pPr>
          </w:p>
          <w:p w14:paraId="0183A4DE" w14:textId="77777777" w:rsidR="00F3798E" w:rsidRPr="008663A3" w:rsidRDefault="00E805CE" w:rsidP="00F3798E">
            <w:pPr>
              <w:pStyle w:val="TableText"/>
              <w:numPr>
                <w:ilvl w:val="0"/>
                <w:numId w:val="4"/>
              </w:numPr>
              <w:rPr>
                <w:rFonts w:ascii="Arial" w:hAnsi="Arial"/>
                <w:sz w:val="22"/>
                <w:szCs w:val="22"/>
              </w:rPr>
            </w:pPr>
            <w:r>
              <w:rPr>
                <w:rFonts w:ascii="Arial" w:hAnsi="Arial"/>
                <w:sz w:val="22"/>
                <w:szCs w:val="22"/>
              </w:rPr>
              <w:t>The s</w:t>
            </w:r>
            <w:r w:rsidRPr="008663A3">
              <w:rPr>
                <w:rFonts w:ascii="Arial" w:hAnsi="Arial"/>
                <w:sz w:val="22"/>
                <w:szCs w:val="22"/>
              </w:rPr>
              <w:t>chool/setting</w:t>
            </w:r>
            <w:r>
              <w:rPr>
                <w:rFonts w:ascii="Arial" w:hAnsi="Arial"/>
                <w:sz w:val="22"/>
                <w:szCs w:val="22"/>
              </w:rPr>
              <w:t>/college</w:t>
            </w:r>
            <w:r w:rsidRPr="008663A3">
              <w:rPr>
                <w:rFonts w:ascii="Arial" w:hAnsi="Arial"/>
                <w:sz w:val="22"/>
                <w:szCs w:val="22"/>
              </w:rPr>
              <w:t xml:space="preserve"> has the responsibility to keep parents/carers informed and involved in decisions about interventions to meet </w:t>
            </w:r>
            <w:r>
              <w:rPr>
                <w:rFonts w:ascii="Arial" w:hAnsi="Arial"/>
                <w:sz w:val="22"/>
                <w:szCs w:val="22"/>
              </w:rPr>
              <w:t>their child/young person’s needs and will enable them to contribute their views from the start.</w:t>
            </w:r>
            <w:r w:rsidRPr="008663A3">
              <w:rPr>
                <w:rFonts w:ascii="Arial" w:hAnsi="Arial"/>
                <w:sz w:val="22"/>
                <w:szCs w:val="22"/>
              </w:rPr>
              <w:t xml:space="preserve"> </w:t>
            </w:r>
          </w:p>
          <w:p w14:paraId="32589425" w14:textId="77777777" w:rsidR="00F3798E" w:rsidRPr="008663A3" w:rsidRDefault="00F3798E" w:rsidP="00F3798E">
            <w:pPr>
              <w:pStyle w:val="TableText"/>
              <w:rPr>
                <w:rFonts w:ascii="Arial" w:hAnsi="Arial"/>
                <w:sz w:val="22"/>
                <w:szCs w:val="22"/>
              </w:rPr>
            </w:pPr>
          </w:p>
          <w:p w14:paraId="0B380B77" w14:textId="77777777" w:rsidR="00F3798E" w:rsidRPr="00664129" w:rsidRDefault="00E805CE" w:rsidP="00F3798E">
            <w:pPr>
              <w:pStyle w:val="TableText"/>
              <w:rPr>
                <w:rFonts w:ascii="Arial" w:hAnsi="Arial"/>
                <w:sz w:val="22"/>
                <w:szCs w:val="22"/>
                <w:u w:val="single"/>
              </w:rPr>
            </w:pPr>
            <w:r w:rsidRPr="00664129">
              <w:rPr>
                <w:rFonts w:ascii="Arial" w:hAnsi="Arial"/>
                <w:sz w:val="22"/>
                <w:szCs w:val="22"/>
                <w:u w:val="single"/>
              </w:rPr>
              <w:t>Assessment:-</w:t>
            </w:r>
          </w:p>
          <w:p w14:paraId="001C7FCE" w14:textId="77777777" w:rsidR="00F3798E" w:rsidRDefault="00E805CE" w:rsidP="00F3798E">
            <w:pPr>
              <w:pStyle w:val="BodyText"/>
              <w:numPr>
                <w:ilvl w:val="0"/>
                <w:numId w:val="4"/>
              </w:numPr>
              <w:rPr>
                <w:rFonts w:ascii="Arial" w:hAnsi="Arial"/>
                <w:sz w:val="22"/>
              </w:rPr>
            </w:pPr>
            <w:r w:rsidRPr="008663A3">
              <w:rPr>
                <w:rFonts w:ascii="Arial" w:hAnsi="Arial"/>
                <w:sz w:val="22"/>
              </w:rPr>
              <w:t xml:space="preserve">Continuous and curriculum </w:t>
            </w:r>
            <w:r>
              <w:rPr>
                <w:rFonts w:ascii="Arial" w:hAnsi="Arial"/>
                <w:sz w:val="22"/>
              </w:rPr>
              <w:t xml:space="preserve">based </w:t>
            </w:r>
            <w:r w:rsidRPr="008663A3">
              <w:rPr>
                <w:rFonts w:ascii="Arial" w:hAnsi="Arial"/>
                <w:sz w:val="22"/>
              </w:rPr>
              <w:t xml:space="preserve">assessments </w:t>
            </w:r>
            <w:r>
              <w:rPr>
                <w:rFonts w:ascii="Arial" w:hAnsi="Arial"/>
                <w:sz w:val="22"/>
              </w:rPr>
              <w:t>are</w:t>
            </w:r>
            <w:r w:rsidRPr="008663A3">
              <w:rPr>
                <w:rFonts w:ascii="Arial" w:hAnsi="Arial"/>
                <w:sz w:val="22"/>
              </w:rPr>
              <w:t xml:space="preserve"> supplemented by standardised and/or diagnostic tests.</w:t>
            </w:r>
          </w:p>
          <w:p w14:paraId="605FBA11" w14:textId="77777777" w:rsidR="00F3798E" w:rsidRPr="008663A3" w:rsidRDefault="00F3798E" w:rsidP="00F3798E">
            <w:pPr>
              <w:pStyle w:val="BodyText"/>
              <w:ind w:left="360"/>
              <w:rPr>
                <w:rFonts w:ascii="Arial" w:hAnsi="Arial"/>
                <w:sz w:val="22"/>
              </w:rPr>
            </w:pPr>
          </w:p>
          <w:p w14:paraId="53721786" w14:textId="77777777" w:rsidR="00F3798E" w:rsidRPr="008663A3" w:rsidRDefault="00E805CE" w:rsidP="00F3798E">
            <w:pPr>
              <w:pStyle w:val="BodyText"/>
              <w:numPr>
                <w:ilvl w:val="0"/>
                <w:numId w:val="4"/>
              </w:numPr>
              <w:rPr>
                <w:rFonts w:ascii="Arial" w:hAnsi="Arial"/>
                <w:sz w:val="22"/>
              </w:rPr>
            </w:pPr>
            <w:r>
              <w:rPr>
                <w:rFonts w:ascii="Arial" w:hAnsi="Arial"/>
                <w:sz w:val="22"/>
              </w:rPr>
              <w:t xml:space="preserve">Early identification and </w:t>
            </w:r>
            <w:r w:rsidRPr="008663A3">
              <w:rPr>
                <w:rFonts w:ascii="Arial" w:hAnsi="Arial"/>
                <w:sz w:val="22"/>
              </w:rPr>
              <w:t>assessment using Early Years Foundation Stage (EYFS) and/or QCA curriculum-based assessment baselines or other standardised measures</w:t>
            </w:r>
            <w:r>
              <w:rPr>
                <w:rFonts w:ascii="Arial" w:hAnsi="Arial"/>
                <w:sz w:val="22"/>
              </w:rPr>
              <w:t xml:space="preserve"> (e.g. reading, numeracy tests, Strengths and Difficulties Questionnaire) is carried out</w:t>
            </w:r>
          </w:p>
          <w:p w14:paraId="5AFD4B17" w14:textId="77777777" w:rsidR="00F3798E" w:rsidRPr="008663A3" w:rsidRDefault="00F3798E" w:rsidP="00F3798E">
            <w:pPr>
              <w:pStyle w:val="BodyText"/>
              <w:rPr>
                <w:rFonts w:ascii="Arial" w:hAnsi="Arial"/>
                <w:sz w:val="22"/>
              </w:rPr>
            </w:pPr>
          </w:p>
          <w:p w14:paraId="4236A246" w14:textId="77777777" w:rsidR="00F3798E" w:rsidRDefault="00E805CE" w:rsidP="00F3798E">
            <w:pPr>
              <w:pStyle w:val="BodyText"/>
              <w:numPr>
                <w:ilvl w:val="0"/>
                <w:numId w:val="4"/>
              </w:numPr>
              <w:rPr>
                <w:rFonts w:ascii="Arial" w:hAnsi="Arial"/>
                <w:sz w:val="22"/>
              </w:rPr>
            </w:pPr>
            <w:r w:rsidRPr="008663A3">
              <w:rPr>
                <w:rFonts w:ascii="Arial" w:hAnsi="Arial"/>
                <w:sz w:val="22"/>
              </w:rPr>
              <w:t xml:space="preserve">Assessment </w:t>
            </w:r>
            <w:r>
              <w:rPr>
                <w:rFonts w:ascii="Arial" w:hAnsi="Arial"/>
                <w:sz w:val="22"/>
              </w:rPr>
              <w:t>has a</w:t>
            </w:r>
            <w:r w:rsidRPr="008663A3">
              <w:rPr>
                <w:rFonts w:ascii="Arial" w:hAnsi="Arial"/>
                <w:sz w:val="22"/>
              </w:rPr>
              <w:t xml:space="preserve"> focus on: a) the child/young person’s learning characteristics b) the learning environment and social context</w:t>
            </w:r>
            <w:r>
              <w:rPr>
                <w:rFonts w:ascii="Arial" w:hAnsi="Arial"/>
                <w:sz w:val="22"/>
              </w:rPr>
              <w:t xml:space="preserve"> and</w:t>
            </w:r>
            <w:r w:rsidRPr="008663A3">
              <w:rPr>
                <w:rFonts w:ascii="Arial" w:hAnsi="Arial"/>
                <w:sz w:val="22"/>
              </w:rPr>
              <w:t xml:space="preserve"> c) the task </w:t>
            </w:r>
          </w:p>
          <w:p w14:paraId="44FC2701" w14:textId="77777777" w:rsidR="00F3798E" w:rsidRDefault="00F3798E" w:rsidP="00F3798E">
            <w:pPr>
              <w:pStyle w:val="BodyText"/>
              <w:rPr>
                <w:rFonts w:ascii="Arial" w:eastAsia="MS Mincho" w:hAnsi="Arial"/>
                <w:sz w:val="22"/>
                <w:szCs w:val="18"/>
              </w:rPr>
            </w:pPr>
          </w:p>
          <w:p w14:paraId="18712775" w14:textId="77777777" w:rsidR="00F3798E" w:rsidRPr="004433FD" w:rsidRDefault="00E805CE" w:rsidP="00F3798E">
            <w:pPr>
              <w:pStyle w:val="BodyText"/>
              <w:numPr>
                <w:ilvl w:val="0"/>
                <w:numId w:val="4"/>
              </w:numPr>
              <w:rPr>
                <w:rFonts w:ascii="Arial" w:hAnsi="Arial"/>
                <w:sz w:val="22"/>
              </w:rPr>
            </w:pPr>
            <w:r w:rsidRPr="004433FD">
              <w:rPr>
                <w:rFonts w:ascii="Arial" w:eastAsia="MS Mincho" w:hAnsi="Arial"/>
                <w:sz w:val="22"/>
                <w:szCs w:val="18"/>
              </w:rPr>
              <w:t>Assessment has a focus on rate of progress over time in response to intervention and the degree to which planned outcomes are achieved</w:t>
            </w:r>
          </w:p>
          <w:p w14:paraId="48038207" w14:textId="77777777" w:rsidR="00F3798E" w:rsidRDefault="00F3798E" w:rsidP="00F3798E">
            <w:pPr>
              <w:pStyle w:val="PlainText"/>
              <w:rPr>
                <w:rFonts w:ascii="Arial" w:eastAsia="MS Mincho" w:hAnsi="Arial"/>
                <w:sz w:val="22"/>
                <w:szCs w:val="18"/>
              </w:rPr>
            </w:pPr>
          </w:p>
          <w:p w14:paraId="49A02E2B" w14:textId="77777777" w:rsidR="00F3798E" w:rsidRDefault="00E805CE" w:rsidP="00F3798E">
            <w:pPr>
              <w:pStyle w:val="PlainText"/>
              <w:numPr>
                <w:ilvl w:val="0"/>
                <w:numId w:val="4"/>
              </w:numPr>
              <w:rPr>
                <w:rFonts w:ascii="Arial" w:eastAsia="MS Mincho" w:hAnsi="Arial"/>
                <w:sz w:val="22"/>
                <w:szCs w:val="18"/>
              </w:rPr>
            </w:pPr>
            <w:r w:rsidRPr="008663A3">
              <w:rPr>
                <w:rFonts w:ascii="Arial" w:eastAsia="MS Mincho" w:hAnsi="Arial"/>
                <w:sz w:val="22"/>
                <w:szCs w:val="18"/>
              </w:rPr>
              <w:t>Specialist services (e.g. educational psychologist, speech and language therapist, other</w:t>
            </w:r>
            <w:r>
              <w:rPr>
                <w:rFonts w:ascii="Arial" w:eastAsia="MS Mincho" w:hAnsi="Arial"/>
                <w:sz w:val="22"/>
                <w:szCs w:val="18"/>
              </w:rPr>
              <w:t xml:space="preserve"> health or social care services</w:t>
            </w:r>
            <w:r w:rsidRPr="008663A3">
              <w:rPr>
                <w:rFonts w:ascii="Arial" w:eastAsia="MS Mincho" w:hAnsi="Arial"/>
                <w:sz w:val="22"/>
                <w:szCs w:val="18"/>
              </w:rPr>
              <w:t>) may undertake specialist assessment leading to more specifically focused intervention, input on additional strategies or training.</w:t>
            </w:r>
          </w:p>
          <w:p w14:paraId="2118097B" w14:textId="77777777" w:rsidR="00F3798E" w:rsidRDefault="00F3798E">
            <w:pPr>
              <w:pStyle w:val="ListParagraph"/>
              <w:rPr>
                <w:rFonts w:eastAsia="MS Mincho"/>
                <w:sz w:val="22"/>
                <w:szCs w:val="18"/>
              </w:rPr>
            </w:pPr>
          </w:p>
          <w:p w14:paraId="32306FB4" w14:textId="77777777" w:rsidR="00F3798E" w:rsidRPr="008663A3" w:rsidRDefault="00E805CE" w:rsidP="00F3798E">
            <w:pPr>
              <w:pStyle w:val="PlainText"/>
              <w:numPr>
                <w:ilvl w:val="0"/>
                <w:numId w:val="4"/>
              </w:numPr>
              <w:rPr>
                <w:rFonts w:ascii="Arial" w:eastAsia="MS Mincho" w:hAnsi="Arial"/>
                <w:sz w:val="22"/>
                <w:szCs w:val="18"/>
              </w:rPr>
            </w:pPr>
            <w:r>
              <w:rPr>
                <w:rFonts w:ascii="Arial" w:eastAsia="MS Mincho" w:hAnsi="Arial"/>
                <w:sz w:val="22"/>
                <w:szCs w:val="18"/>
              </w:rPr>
              <w:t>School to school assessment and moderation is developed and utilised to improve teacher practice</w:t>
            </w:r>
          </w:p>
          <w:p w14:paraId="073A12D4" w14:textId="77777777" w:rsidR="00F3798E" w:rsidRDefault="00F3798E" w:rsidP="00F3798E">
            <w:pPr>
              <w:pStyle w:val="TableText"/>
              <w:rPr>
                <w:rFonts w:ascii="Arial" w:hAnsi="Arial"/>
                <w:sz w:val="18"/>
              </w:rPr>
            </w:pPr>
          </w:p>
          <w:p w14:paraId="59F0F899" w14:textId="77777777" w:rsidR="00F3798E" w:rsidRPr="00664129" w:rsidRDefault="00E805CE" w:rsidP="00F3798E">
            <w:pPr>
              <w:pStyle w:val="TableText"/>
              <w:rPr>
                <w:rFonts w:ascii="Arial" w:hAnsi="Arial"/>
                <w:sz w:val="22"/>
                <w:u w:val="single"/>
              </w:rPr>
            </w:pPr>
            <w:r w:rsidRPr="00664129">
              <w:rPr>
                <w:rFonts w:ascii="Arial" w:hAnsi="Arial"/>
                <w:sz w:val="22"/>
                <w:u w:val="single"/>
              </w:rPr>
              <w:t>Planning:-</w:t>
            </w:r>
          </w:p>
          <w:p w14:paraId="0C7DFE85" w14:textId="77777777" w:rsidR="00F3798E" w:rsidRPr="008663A3" w:rsidRDefault="00E805CE" w:rsidP="00F3798E">
            <w:pPr>
              <w:pStyle w:val="TableText"/>
              <w:numPr>
                <w:ilvl w:val="0"/>
                <w:numId w:val="5"/>
              </w:numPr>
              <w:ind w:left="360"/>
              <w:rPr>
                <w:rFonts w:ascii="Arial" w:hAnsi="Arial"/>
                <w:sz w:val="22"/>
                <w:szCs w:val="22"/>
              </w:rPr>
            </w:pPr>
            <w:r w:rsidRPr="008663A3">
              <w:rPr>
                <w:rFonts w:ascii="Arial" w:hAnsi="Arial"/>
                <w:sz w:val="22"/>
                <w:szCs w:val="22"/>
              </w:rPr>
              <w:t>The child/young person’s keyworker, class</w:t>
            </w:r>
            <w:r w:rsidRPr="008663A3">
              <w:rPr>
                <w:rStyle w:val="FootnoteReference"/>
                <w:rFonts w:ascii="Arial" w:hAnsi="Arial"/>
                <w:sz w:val="22"/>
                <w:szCs w:val="22"/>
              </w:rPr>
              <w:footnoteReference w:id="2"/>
            </w:r>
            <w:r w:rsidRPr="008663A3">
              <w:rPr>
                <w:rFonts w:ascii="Arial" w:hAnsi="Arial"/>
                <w:sz w:val="22"/>
                <w:szCs w:val="22"/>
              </w:rPr>
              <w:t xml:space="preserve"> or subject teachers are responsible for working with the child/young person on a daily basis </w:t>
            </w:r>
            <w:r>
              <w:rPr>
                <w:rFonts w:ascii="Arial" w:hAnsi="Arial"/>
                <w:sz w:val="22"/>
                <w:szCs w:val="22"/>
              </w:rPr>
              <w:t>and for planning and delivering</w:t>
            </w:r>
            <w:r w:rsidRPr="008663A3">
              <w:rPr>
                <w:rFonts w:ascii="Arial" w:hAnsi="Arial"/>
                <w:sz w:val="22"/>
                <w:szCs w:val="22"/>
              </w:rPr>
              <w:t xml:space="preserve"> additional and</w:t>
            </w:r>
            <w:r>
              <w:rPr>
                <w:rFonts w:ascii="Arial" w:hAnsi="Arial"/>
                <w:sz w:val="22"/>
                <w:szCs w:val="22"/>
              </w:rPr>
              <w:t>/or</w:t>
            </w:r>
            <w:r w:rsidRPr="008663A3">
              <w:rPr>
                <w:rFonts w:ascii="Arial" w:hAnsi="Arial"/>
                <w:sz w:val="22"/>
                <w:szCs w:val="22"/>
              </w:rPr>
              <w:t xml:space="preserve"> different, personalised or group programme</w:t>
            </w:r>
            <w:r>
              <w:rPr>
                <w:rFonts w:ascii="Arial" w:hAnsi="Arial"/>
                <w:sz w:val="22"/>
                <w:szCs w:val="22"/>
              </w:rPr>
              <w:t>s</w:t>
            </w:r>
            <w:r w:rsidRPr="008663A3">
              <w:rPr>
                <w:rFonts w:ascii="Arial" w:hAnsi="Arial"/>
                <w:sz w:val="22"/>
                <w:szCs w:val="22"/>
              </w:rPr>
              <w:t>.</w:t>
            </w:r>
          </w:p>
          <w:p w14:paraId="5899EE3C" w14:textId="77777777" w:rsidR="00F3798E" w:rsidRPr="008663A3" w:rsidRDefault="00F3798E" w:rsidP="00F3798E">
            <w:pPr>
              <w:pStyle w:val="BodyText"/>
              <w:rPr>
                <w:rFonts w:ascii="Arial" w:hAnsi="Arial"/>
                <w:sz w:val="22"/>
              </w:rPr>
            </w:pPr>
          </w:p>
          <w:p w14:paraId="24555D4C" w14:textId="77777777" w:rsidR="00F3798E" w:rsidRPr="00587756" w:rsidRDefault="00E805CE" w:rsidP="00F3798E">
            <w:pPr>
              <w:pStyle w:val="ListParagraph"/>
              <w:numPr>
                <w:ilvl w:val="0"/>
                <w:numId w:val="5"/>
              </w:numPr>
              <w:ind w:left="360"/>
              <w:rPr>
                <w:sz w:val="22"/>
              </w:rPr>
            </w:pPr>
            <w:r w:rsidRPr="00587756">
              <w:rPr>
                <w:sz w:val="22"/>
              </w:rPr>
              <w:t xml:space="preserve">A personalised provision map, individual education plan or equivalent is in use when the child/young person’s needs demand additional and different arrangements beyond the existing differentiated plan within normal activity in the classroom/setting. </w:t>
            </w:r>
          </w:p>
          <w:p w14:paraId="79E8FCDB" w14:textId="77777777" w:rsidR="00F3798E" w:rsidRDefault="00F3798E" w:rsidP="00F3798E">
            <w:pPr>
              <w:rPr>
                <w:sz w:val="22"/>
                <w:szCs w:val="22"/>
              </w:rPr>
            </w:pPr>
          </w:p>
          <w:p w14:paraId="7A394C00" w14:textId="77777777" w:rsidR="00F3798E" w:rsidRPr="00587756" w:rsidRDefault="00E805CE" w:rsidP="00F3798E">
            <w:pPr>
              <w:pStyle w:val="ListParagraph"/>
              <w:numPr>
                <w:ilvl w:val="0"/>
                <w:numId w:val="5"/>
              </w:numPr>
              <w:ind w:left="360"/>
              <w:rPr>
                <w:sz w:val="22"/>
                <w:szCs w:val="22"/>
              </w:rPr>
            </w:pPr>
            <w:r w:rsidRPr="00587756">
              <w:rPr>
                <w:sz w:val="22"/>
                <w:szCs w:val="22"/>
              </w:rPr>
              <w:t xml:space="preserve">The SENDCo </w:t>
            </w:r>
            <w:r>
              <w:rPr>
                <w:sz w:val="22"/>
                <w:szCs w:val="22"/>
              </w:rPr>
              <w:t>support the facilitation of</w:t>
            </w:r>
            <w:r w:rsidRPr="00587756">
              <w:rPr>
                <w:sz w:val="22"/>
                <w:szCs w:val="22"/>
              </w:rPr>
              <w:t xml:space="preserve"> assessment and planning, working together with key workers, class or subject teachers.</w:t>
            </w:r>
          </w:p>
          <w:p w14:paraId="03259251" w14:textId="77777777" w:rsidR="00F3798E" w:rsidRDefault="00F3798E" w:rsidP="00F3798E">
            <w:pPr>
              <w:rPr>
                <w:sz w:val="22"/>
              </w:rPr>
            </w:pPr>
          </w:p>
          <w:p w14:paraId="536AD9B5" w14:textId="77777777" w:rsidR="00F3798E" w:rsidRPr="00664129" w:rsidRDefault="00E805CE" w:rsidP="00F3798E">
            <w:pPr>
              <w:rPr>
                <w:sz w:val="22"/>
                <w:u w:val="single"/>
              </w:rPr>
            </w:pPr>
            <w:r w:rsidRPr="00664129">
              <w:rPr>
                <w:sz w:val="22"/>
                <w:u w:val="single"/>
              </w:rPr>
              <w:t>Do</w:t>
            </w:r>
            <w:r>
              <w:rPr>
                <w:sz w:val="22"/>
                <w:u w:val="single"/>
              </w:rPr>
              <w:t>ing</w:t>
            </w:r>
            <w:r w:rsidRPr="00664129">
              <w:rPr>
                <w:sz w:val="22"/>
                <w:u w:val="single"/>
              </w:rPr>
              <w:t>:-</w:t>
            </w:r>
          </w:p>
          <w:p w14:paraId="452EDC02" w14:textId="77777777" w:rsidR="00F3798E" w:rsidRDefault="00E805CE" w:rsidP="00F3798E">
            <w:pPr>
              <w:pStyle w:val="ListParagraph"/>
              <w:numPr>
                <w:ilvl w:val="0"/>
                <w:numId w:val="6"/>
              </w:numPr>
              <w:ind w:left="360"/>
              <w:rPr>
                <w:sz w:val="22"/>
              </w:rPr>
            </w:pPr>
            <w:r w:rsidRPr="00587756">
              <w:rPr>
                <w:sz w:val="22"/>
              </w:rPr>
              <w:t xml:space="preserve">A quality first teaching approach to curriculum and classroom planning to support intervention and effective tracking and monitoring of progress is embedded within the school/college policy and practice. </w:t>
            </w:r>
          </w:p>
          <w:p w14:paraId="31BB0EBF" w14:textId="77777777" w:rsidR="00F3798E" w:rsidRDefault="00F3798E" w:rsidP="00F3798E">
            <w:pPr>
              <w:rPr>
                <w:sz w:val="22"/>
              </w:rPr>
            </w:pPr>
          </w:p>
          <w:p w14:paraId="70317CF1" w14:textId="77777777" w:rsidR="00F3798E" w:rsidRPr="00FB746B" w:rsidRDefault="00E805CE" w:rsidP="00F3798E">
            <w:pPr>
              <w:pStyle w:val="ListParagraph"/>
              <w:numPr>
                <w:ilvl w:val="0"/>
                <w:numId w:val="46"/>
              </w:numPr>
              <w:rPr>
                <w:sz w:val="22"/>
              </w:rPr>
            </w:pPr>
            <w:r>
              <w:rPr>
                <w:sz w:val="22"/>
              </w:rPr>
              <w:t>Opportunities for teachers to take part in relevant professional development activity are provided</w:t>
            </w:r>
          </w:p>
          <w:p w14:paraId="3593154C" w14:textId="77777777" w:rsidR="00F3798E" w:rsidRDefault="00F3798E" w:rsidP="00F3798E">
            <w:pPr>
              <w:rPr>
                <w:sz w:val="22"/>
              </w:rPr>
            </w:pPr>
          </w:p>
          <w:p w14:paraId="66A4E63D" w14:textId="77777777" w:rsidR="00F3798E" w:rsidRPr="00587756" w:rsidRDefault="00E805CE" w:rsidP="00F3798E">
            <w:pPr>
              <w:pStyle w:val="ListParagraph"/>
              <w:numPr>
                <w:ilvl w:val="0"/>
                <w:numId w:val="6"/>
              </w:numPr>
              <w:ind w:left="360"/>
              <w:rPr>
                <w:sz w:val="22"/>
              </w:rPr>
            </w:pPr>
            <w:r w:rsidRPr="00587756">
              <w:rPr>
                <w:sz w:val="22"/>
              </w:rPr>
              <w:t>Specific support strategies agreed</w:t>
            </w:r>
            <w:r>
              <w:rPr>
                <w:sz w:val="22"/>
              </w:rPr>
              <w:t xml:space="preserve">, </w:t>
            </w:r>
            <w:r w:rsidRPr="00587756">
              <w:rPr>
                <w:sz w:val="22"/>
              </w:rPr>
              <w:t>described</w:t>
            </w:r>
            <w:r>
              <w:rPr>
                <w:sz w:val="22"/>
              </w:rPr>
              <w:t xml:space="preserve"> and monitored</w:t>
            </w:r>
            <w:r w:rsidRPr="00587756">
              <w:rPr>
                <w:sz w:val="22"/>
              </w:rPr>
              <w:t xml:space="preserve"> in a provision map or equivalent plan are put into place for an agreed period of time before their success is reviewed</w:t>
            </w:r>
            <w:r>
              <w:rPr>
                <w:sz w:val="22"/>
              </w:rPr>
              <w:t xml:space="preserve"> and evaluated</w:t>
            </w:r>
            <w:r w:rsidRPr="00587756">
              <w:rPr>
                <w:sz w:val="22"/>
              </w:rPr>
              <w:t xml:space="preserve">. </w:t>
            </w:r>
          </w:p>
          <w:p w14:paraId="5F21A5FF" w14:textId="77777777" w:rsidR="00F3798E" w:rsidRPr="008663A3" w:rsidRDefault="00F3798E" w:rsidP="00F3798E">
            <w:pPr>
              <w:pStyle w:val="PlainText"/>
              <w:rPr>
                <w:rFonts w:ascii="Arial" w:eastAsia="MS Mincho" w:hAnsi="Arial"/>
                <w:sz w:val="18"/>
                <w:szCs w:val="18"/>
              </w:rPr>
            </w:pPr>
          </w:p>
          <w:p w14:paraId="28EA20CC" w14:textId="77777777" w:rsidR="00F3798E" w:rsidRDefault="00E805CE" w:rsidP="00F3798E">
            <w:pPr>
              <w:pStyle w:val="PlainText"/>
              <w:numPr>
                <w:ilvl w:val="0"/>
                <w:numId w:val="6"/>
              </w:numPr>
              <w:ind w:left="360"/>
              <w:rPr>
                <w:rFonts w:ascii="Arial" w:eastAsia="MS Mincho" w:hAnsi="Arial"/>
                <w:sz w:val="22"/>
                <w:szCs w:val="18"/>
              </w:rPr>
            </w:pPr>
            <w:r>
              <w:rPr>
                <w:rFonts w:ascii="Arial" w:eastAsia="MS Mincho" w:hAnsi="Arial"/>
                <w:sz w:val="22"/>
                <w:szCs w:val="18"/>
              </w:rPr>
              <w:t>O</w:t>
            </w:r>
            <w:r w:rsidRPr="008663A3">
              <w:rPr>
                <w:rFonts w:ascii="Arial" w:eastAsia="MS Mincho" w:hAnsi="Arial"/>
                <w:sz w:val="22"/>
                <w:szCs w:val="18"/>
              </w:rPr>
              <w:t xml:space="preserve">pportunities </w:t>
            </w:r>
            <w:r>
              <w:rPr>
                <w:rFonts w:ascii="Arial" w:eastAsia="MS Mincho" w:hAnsi="Arial"/>
                <w:sz w:val="22"/>
                <w:szCs w:val="18"/>
              </w:rPr>
              <w:t xml:space="preserve">are explored </w:t>
            </w:r>
            <w:r w:rsidRPr="008663A3">
              <w:rPr>
                <w:rFonts w:ascii="Arial" w:eastAsia="MS Mincho" w:hAnsi="Arial"/>
                <w:sz w:val="22"/>
                <w:szCs w:val="18"/>
              </w:rPr>
              <w:t>for enhanced, co-ordinated intervention that are provided through multi-agency assessment and planning e.g. multi-agency planning in school, Social Communication &amp; Assessment Service (SCAS), Integrated Services for Disabled Children (MOSAIC).</w:t>
            </w:r>
          </w:p>
          <w:p w14:paraId="38F900EF" w14:textId="77777777" w:rsidR="00F3798E" w:rsidRDefault="00F3798E">
            <w:pPr>
              <w:pStyle w:val="ListParagraph"/>
              <w:rPr>
                <w:rFonts w:eastAsia="MS Mincho"/>
                <w:sz w:val="22"/>
                <w:szCs w:val="18"/>
              </w:rPr>
            </w:pPr>
          </w:p>
          <w:p w14:paraId="43A5ADF6" w14:textId="77777777" w:rsidR="00F3798E" w:rsidRPr="008663A3" w:rsidRDefault="00E805CE" w:rsidP="00F3798E">
            <w:pPr>
              <w:pStyle w:val="PlainText"/>
              <w:numPr>
                <w:ilvl w:val="0"/>
                <w:numId w:val="6"/>
              </w:numPr>
              <w:ind w:left="360"/>
              <w:rPr>
                <w:rFonts w:ascii="Arial" w:eastAsia="MS Mincho" w:hAnsi="Arial"/>
                <w:sz w:val="22"/>
                <w:szCs w:val="18"/>
              </w:rPr>
            </w:pPr>
            <w:r>
              <w:rPr>
                <w:rFonts w:ascii="Arial" w:eastAsia="MS Mincho" w:hAnsi="Arial"/>
                <w:sz w:val="22"/>
                <w:szCs w:val="18"/>
              </w:rPr>
              <w:t>The teacher</w:t>
            </w:r>
            <w:r w:rsidR="008533CC">
              <w:rPr>
                <w:rFonts w:ascii="Arial" w:eastAsia="MS Mincho" w:hAnsi="Arial"/>
                <w:sz w:val="22"/>
                <w:szCs w:val="18"/>
              </w:rPr>
              <w:t xml:space="preserve"> or early years practitioner</w:t>
            </w:r>
            <w:r>
              <w:rPr>
                <w:rFonts w:ascii="Arial" w:eastAsia="MS Mincho" w:hAnsi="Arial"/>
                <w:sz w:val="22"/>
                <w:szCs w:val="18"/>
              </w:rPr>
              <w:t xml:space="preserve"> taking primary responsibility for the whole cycle even when the pupil may be receiving tuition from support staff.</w:t>
            </w:r>
          </w:p>
          <w:p w14:paraId="460F87BD" w14:textId="77777777" w:rsidR="00F3798E" w:rsidRDefault="00F3798E" w:rsidP="00F3798E">
            <w:pPr>
              <w:rPr>
                <w:rFonts w:eastAsia="MS Mincho" w:cs="Courier New"/>
                <w:sz w:val="22"/>
                <w:szCs w:val="18"/>
                <w:lang w:val="en-GB"/>
              </w:rPr>
            </w:pPr>
          </w:p>
          <w:p w14:paraId="5CD7418A" w14:textId="77777777" w:rsidR="00F3798E" w:rsidRPr="00664129" w:rsidRDefault="00E805CE" w:rsidP="00F3798E">
            <w:pPr>
              <w:rPr>
                <w:sz w:val="22"/>
                <w:szCs w:val="22"/>
                <w:u w:val="single"/>
              </w:rPr>
            </w:pPr>
            <w:r w:rsidRPr="00664129">
              <w:rPr>
                <w:rFonts w:eastAsia="MS Mincho" w:cs="Courier New"/>
                <w:sz w:val="22"/>
                <w:szCs w:val="18"/>
                <w:u w:val="single"/>
                <w:lang w:val="en-GB"/>
              </w:rPr>
              <w:t>Review</w:t>
            </w:r>
            <w:r>
              <w:rPr>
                <w:rFonts w:eastAsia="MS Mincho" w:cs="Courier New"/>
                <w:sz w:val="22"/>
                <w:szCs w:val="18"/>
                <w:u w:val="single"/>
                <w:lang w:val="en-GB"/>
              </w:rPr>
              <w:t>ing</w:t>
            </w:r>
            <w:r w:rsidRPr="00664129">
              <w:rPr>
                <w:rFonts w:eastAsia="MS Mincho" w:cs="Courier New"/>
                <w:sz w:val="22"/>
                <w:szCs w:val="18"/>
                <w:u w:val="single"/>
                <w:lang w:val="en-GB"/>
              </w:rPr>
              <w:t>:</w:t>
            </w:r>
          </w:p>
          <w:p w14:paraId="48FA29D8" w14:textId="77777777" w:rsidR="00F3798E" w:rsidRPr="00587756" w:rsidRDefault="00E805CE" w:rsidP="00F3798E">
            <w:pPr>
              <w:pStyle w:val="ListParagraph"/>
              <w:numPr>
                <w:ilvl w:val="0"/>
                <w:numId w:val="7"/>
              </w:numPr>
              <w:ind w:left="360"/>
              <w:rPr>
                <w:sz w:val="22"/>
                <w:szCs w:val="22"/>
              </w:rPr>
            </w:pPr>
            <w:r w:rsidRPr="00587756">
              <w:rPr>
                <w:sz w:val="22"/>
                <w:szCs w:val="22"/>
              </w:rPr>
              <w:t xml:space="preserve">Parents/carers are supported in contributing to reviews of their child/young person’s progress.  </w:t>
            </w:r>
          </w:p>
          <w:p w14:paraId="40240DB9" w14:textId="77777777" w:rsidR="00F3798E" w:rsidRDefault="00F3798E" w:rsidP="00F3798E">
            <w:pPr>
              <w:rPr>
                <w:sz w:val="22"/>
                <w:szCs w:val="22"/>
              </w:rPr>
            </w:pPr>
          </w:p>
          <w:p w14:paraId="422F4C45" w14:textId="77777777" w:rsidR="00F3798E" w:rsidRPr="00587756" w:rsidRDefault="00E805CE" w:rsidP="00F3798E">
            <w:pPr>
              <w:pStyle w:val="ListParagraph"/>
              <w:numPr>
                <w:ilvl w:val="0"/>
                <w:numId w:val="7"/>
              </w:numPr>
              <w:ind w:left="360"/>
              <w:rPr>
                <w:sz w:val="22"/>
              </w:rPr>
            </w:pPr>
            <w:r w:rsidRPr="00587756">
              <w:rPr>
                <w:sz w:val="22"/>
                <w:szCs w:val="22"/>
              </w:rPr>
              <w:t>There is clear information showing how the child/young person and parent/carer’s views are ref</w:t>
            </w:r>
            <w:r>
              <w:rPr>
                <w:sz w:val="22"/>
                <w:szCs w:val="22"/>
              </w:rPr>
              <w:t>lected in provision mapping or individual education planning</w:t>
            </w:r>
            <w:r w:rsidRPr="00587756">
              <w:rPr>
                <w:sz w:val="22"/>
                <w:szCs w:val="22"/>
              </w:rPr>
              <w:t xml:space="preserve"> documentation and reviewing progress.</w:t>
            </w:r>
          </w:p>
          <w:p w14:paraId="2B8DD9A5" w14:textId="77777777" w:rsidR="00F3798E" w:rsidRDefault="00F3798E" w:rsidP="00F3798E">
            <w:pPr>
              <w:rPr>
                <w:sz w:val="22"/>
              </w:rPr>
            </w:pPr>
          </w:p>
          <w:p w14:paraId="7BE35BF7" w14:textId="77777777" w:rsidR="00F3798E" w:rsidRPr="00587756" w:rsidRDefault="00E805CE" w:rsidP="00F3798E">
            <w:pPr>
              <w:pStyle w:val="ListParagraph"/>
              <w:numPr>
                <w:ilvl w:val="0"/>
                <w:numId w:val="7"/>
              </w:numPr>
              <w:ind w:left="360"/>
              <w:rPr>
                <w:sz w:val="22"/>
              </w:rPr>
            </w:pPr>
            <w:r w:rsidRPr="00587756">
              <w:rPr>
                <w:sz w:val="22"/>
              </w:rPr>
              <w:t>In all settings there is evidence of systematic monitoring and recording of the child/young person’s progress in terms of the effectiveness of interventions. Monitoring and review should focus on outcomes in order to judge:</w:t>
            </w:r>
          </w:p>
          <w:p w14:paraId="5C4C0871" w14:textId="77777777" w:rsidR="00F3798E" w:rsidRPr="00587756" w:rsidRDefault="00E805CE" w:rsidP="00F3798E">
            <w:pPr>
              <w:pStyle w:val="ListParagraph"/>
              <w:numPr>
                <w:ilvl w:val="1"/>
                <w:numId w:val="7"/>
              </w:numPr>
              <w:ind w:left="1080"/>
              <w:rPr>
                <w:sz w:val="22"/>
              </w:rPr>
            </w:pPr>
            <w:r w:rsidRPr="00587756">
              <w:rPr>
                <w:sz w:val="22"/>
              </w:rPr>
              <w:t>progress made by the child/young person</w:t>
            </w:r>
          </w:p>
          <w:p w14:paraId="6BECBEAD" w14:textId="77777777" w:rsidR="00F3798E" w:rsidRPr="00587756" w:rsidRDefault="00E805CE" w:rsidP="00F3798E">
            <w:pPr>
              <w:pStyle w:val="ListParagraph"/>
              <w:numPr>
                <w:ilvl w:val="1"/>
                <w:numId w:val="7"/>
              </w:numPr>
              <w:ind w:left="1080"/>
              <w:rPr>
                <w:sz w:val="22"/>
              </w:rPr>
            </w:pPr>
            <w:r w:rsidRPr="00587756">
              <w:rPr>
                <w:sz w:val="22"/>
              </w:rPr>
              <w:t>effectiveness of strategies</w:t>
            </w:r>
          </w:p>
          <w:p w14:paraId="745BD4B3" w14:textId="77777777" w:rsidR="00F3798E" w:rsidRPr="00587756" w:rsidRDefault="00E805CE" w:rsidP="00F3798E">
            <w:pPr>
              <w:pStyle w:val="ListParagraph"/>
              <w:numPr>
                <w:ilvl w:val="1"/>
                <w:numId w:val="7"/>
              </w:numPr>
              <w:ind w:left="1080"/>
              <w:rPr>
                <w:sz w:val="22"/>
              </w:rPr>
            </w:pPr>
            <w:r w:rsidRPr="00587756">
              <w:rPr>
                <w:sz w:val="22"/>
              </w:rPr>
              <w:t>need for changes to strategies</w:t>
            </w:r>
          </w:p>
          <w:p w14:paraId="01FBDFED" w14:textId="77777777" w:rsidR="00F3798E" w:rsidRPr="00587756" w:rsidRDefault="00E805CE" w:rsidP="00F3798E">
            <w:pPr>
              <w:pStyle w:val="ListParagraph"/>
              <w:numPr>
                <w:ilvl w:val="1"/>
                <w:numId w:val="7"/>
              </w:numPr>
              <w:ind w:left="1080"/>
              <w:rPr>
                <w:sz w:val="22"/>
              </w:rPr>
            </w:pPr>
            <w:r w:rsidRPr="00587756">
              <w:rPr>
                <w:sz w:val="22"/>
              </w:rPr>
              <w:t>a need for updated information, further assessment or advice</w:t>
            </w:r>
          </w:p>
          <w:p w14:paraId="36CA352E" w14:textId="77777777" w:rsidR="00F3798E" w:rsidRDefault="00F3798E" w:rsidP="00F3798E">
            <w:pPr>
              <w:rPr>
                <w:sz w:val="22"/>
              </w:rPr>
            </w:pPr>
          </w:p>
          <w:p w14:paraId="0666F464" w14:textId="77777777" w:rsidR="00F3798E" w:rsidRPr="00587756" w:rsidRDefault="00E805CE" w:rsidP="00F3798E">
            <w:pPr>
              <w:pStyle w:val="ListParagraph"/>
              <w:numPr>
                <w:ilvl w:val="0"/>
                <w:numId w:val="7"/>
              </w:numPr>
              <w:ind w:left="360"/>
              <w:rPr>
                <w:sz w:val="22"/>
              </w:rPr>
            </w:pPr>
            <w:r w:rsidRPr="00587756">
              <w:rPr>
                <w:sz w:val="22"/>
              </w:rPr>
              <w:t xml:space="preserve">The assess, plan, do and review cycle is used routinely. </w:t>
            </w:r>
            <w:r>
              <w:rPr>
                <w:sz w:val="22"/>
              </w:rPr>
              <w:t>Two</w:t>
            </w:r>
            <w:r w:rsidRPr="00587756">
              <w:rPr>
                <w:sz w:val="22"/>
              </w:rPr>
              <w:t xml:space="preserve"> or </w:t>
            </w:r>
            <w:r>
              <w:rPr>
                <w:sz w:val="22"/>
              </w:rPr>
              <w:t>three</w:t>
            </w:r>
            <w:r w:rsidRPr="00587756">
              <w:rPr>
                <w:sz w:val="22"/>
              </w:rPr>
              <w:t xml:space="preserve"> cycles are repeated before considering whether, because of increasing concerns, a request for a statutory EHC needs assessment is needed.</w:t>
            </w:r>
          </w:p>
          <w:p w14:paraId="36BA602B" w14:textId="77777777" w:rsidR="00F3798E" w:rsidRPr="00282083" w:rsidRDefault="00F3798E" w:rsidP="00F3798E">
            <w:pPr>
              <w:rPr>
                <w:sz w:val="22"/>
              </w:rPr>
            </w:pPr>
          </w:p>
        </w:tc>
      </w:tr>
    </w:tbl>
    <w:p w14:paraId="7E13AF92" w14:textId="77777777" w:rsidR="00F3798E" w:rsidRPr="008663A3" w:rsidRDefault="00F3798E">
      <w:pPr>
        <w:rPr>
          <w:sz w:val="22"/>
        </w:rPr>
      </w:pPr>
    </w:p>
    <w:p w14:paraId="54438014" w14:textId="77777777" w:rsidR="00F3798E" w:rsidRPr="008663A3" w:rsidRDefault="00F3798E">
      <w:pPr>
        <w:rPr>
          <w:sz w:val="22"/>
        </w:rPr>
      </w:pPr>
    </w:p>
    <w:tbl>
      <w:tblPr>
        <w:tblStyle w:val="TableGrid"/>
        <w:tblW w:w="0" w:type="auto"/>
        <w:tblLook w:val="00A0" w:firstRow="1" w:lastRow="0" w:firstColumn="1" w:lastColumn="0" w:noHBand="0" w:noVBand="0"/>
      </w:tblPr>
      <w:tblGrid>
        <w:gridCol w:w="9010"/>
      </w:tblGrid>
      <w:tr w:rsidR="00F3798E" w14:paraId="4B56D226" w14:textId="77777777">
        <w:tc>
          <w:tcPr>
            <w:tcW w:w="9039" w:type="dxa"/>
            <w:shd w:val="clear" w:color="auto" w:fill="99CCFF"/>
          </w:tcPr>
          <w:p w14:paraId="3C956BD6" w14:textId="77777777" w:rsidR="00F3798E" w:rsidRDefault="00E805CE">
            <w:pPr>
              <w:rPr>
                <w:sz w:val="22"/>
              </w:rPr>
            </w:pPr>
            <w:r w:rsidRPr="008663A3">
              <w:rPr>
                <w:b/>
                <w:sz w:val="22"/>
              </w:rPr>
              <w:t>Teaching methods and arrangements</w:t>
            </w:r>
          </w:p>
        </w:tc>
      </w:tr>
      <w:tr w:rsidR="00F3798E" w14:paraId="3759E815" w14:textId="77777777">
        <w:tc>
          <w:tcPr>
            <w:tcW w:w="9039" w:type="dxa"/>
          </w:tcPr>
          <w:p w14:paraId="5CC8DABD" w14:textId="77777777" w:rsidR="00F3798E" w:rsidRDefault="00F3798E" w:rsidP="00F3798E">
            <w:pPr>
              <w:pStyle w:val="TableText"/>
              <w:rPr>
                <w:rFonts w:ascii="Arial" w:hAnsi="Arial" w:cs="Arial"/>
                <w:sz w:val="22"/>
                <w:szCs w:val="22"/>
              </w:rPr>
            </w:pPr>
          </w:p>
          <w:p w14:paraId="207C63D2" w14:textId="77777777" w:rsidR="00F3798E" w:rsidRDefault="00E805CE" w:rsidP="00F3798E">
            <w:pPr>
              <w:pStyle w:val="TableText"/>
              <w:numPr>
                <w:ilvl w:val="0"/>
                <w:numId w:val="8"/>
              </w:numPr>
              <w:rPr>
                <w:rFonts w:ascii="Arial" w:hAnsi="Arial" w:cs="Arial"/>
                <w:sz w:val="22"/>
                <w:szCs w:val="22"/>
              </w:rPr>
            </w:pPr>
            <w:r>
              <w:rPr>
                <w:rFonts w:ascii="Arial" w:hAnsi="Arial" w:cs="Arial"/>
                <w:sz w:val="22"/>
                <w:szCs w:val="22"/>
              </w:rPr>
              <w:t>There is an e</w:t>
            </w:r>
            <w:r w:rsidRPr="008663A3">
              <w:rPr>
                <w:rFonts w:ascii="Arial" w:hAnsi="Arial" w:cs="Arial"/>
                <w:sz w:val="22"/>
                <w:szCs w:val="22"/>
              </w:rPr>
              <w:t xml:space="preserve">mphasis on differentiation </w:t>
            </w:r>
            <w:r>
              <w:rPr>
                <w:rFonts w:ascii="Arial" w:hAnsi="Arial" w:cs="Arial"/>
                <w:sz w:val="22"/>
                <w:szCs w:val="22"/>
              </w:rPr>
              <w:t>of materials and activities to enable</w:t>
            </w:r>
            <w:r w:rsidRPr="008663A3">
              <w:rPr>
                <w:rFonts w:ascii="Arial" w:hAnsi="Arial" w:cs="Arial"/>
                <w:sz w:val="22"/>
                <w:szCs w:val="22"/>
              </w:rPr>
              <w:t xml:space="preserve"> curriculum access.  </w:t>
            </w:r>
          </w:p>
          <w:p w14:paraId="5F0E3CFD" w14:textId="77777777" w:rsidR="00F3798E" w:rsidRDefault="00F3798E" w:rsidP="00F3798E">
            <w:pPr>
              <w:pStyle w:val="TableText"/>
              <w:rPr>
                <w:rFonts w:ascii="Arial" w:hAnsi="Arial" w:cs="Arial"/>
                <w:sz w:val="22"/>
                <w:szCs w:val="22"/>
              </w:rPr>
            </w:pPr>
          </w:p>
          <w:p w14:paraId="40469D9C" w14:textId="77777777" w:rsidR="00F3798E" w:rsidRPr="00282083" w:rsidRDefault="00E805CE" w:rsidP="00F3798E">
            <w:pPr>
              <w:pStyle w:val="TableText"/>
              <w:numPr>
                <w:ilvl w:val="0"/>
                <w:numId w:val="8"/>
              </w:numPr>
              <w:rPr>
                <w:rFonts w:ascii="Arial" w:hAnsi="Arial" w:cs="Arial"/>
                <w:sz w:val="22"/>
                <w:szCs w:val="22"/>
              </w:rPr>
            </w:pPr>
            <w:r w:rsidRPr="008663A3">
              <w:rPr>
                <w:rFonts w:ascii="Arial" w:hAnsi="Arial" w:cs="Arial"/>
                <w:sz w:val="22"/>
                <w:szCs w:val="22"/>
              </w:rPr>
              <w:t xml:space="preserve">It is expected that the </w:t>
            </w:r>
            <w:r w:rsidRPr="008663A3">
              <w:rPr>
                <w:rFonts w:ascii="Arial" w:hAnsi="Arial"/>
                <w:sz w:val="22"/>
                <w:szCs w:val="22"/>
              </w:rPr>
              <w:t xml:space="preserve">nature and extent of </w:t>
            </w:r>
            <w:r>
              <w:rPr>
                <w:rFonts w:ascii="Arial" w:hAnsi="Arial"/>
                <w:sz w:val="22"/>
                <w:szCs w:val="22"/>
              </w:rPr>
              <w:t xml:space="preserve">adaptations </w:t>
            </w:r>
            <w:r w:rsidRPr="008663A3">
              <w:rPr>
                <w:rFonts w:ascii="Arial" w:hAnsi="Arial"/>
                <w:sz w:val="22"/>
                <w:szCs w:val="22"/>
              </w:rPr>
              <w:t>may include:</w:t>
            </w:r>
          </w:p>
          <w:p w14:paraId="7019527E" w14:textId="77777777" w:rsidR="00F3798E" w:rsidRPr="008663A3" w:rsidRDefault="00E805CE" w:rsidP="00F3798E">
            <w:pPr>
              <w:numPr>
                <w:ilvl w:val="1"/>
                <w:numId w:val="2"/>
              </w:numPr>
              <w:rPr>
                <w:rFonts w:eastAsia="Cambria" w:cs="Times New Roman"/>
                <w:sz w:val="22"/>
                <w:szCs w:val="22"/>
              </w:rPr>
            </w:pPr>
            <w:r w:rsidRPr="008663A3">
              <w:rPr>
                <w:rFonts w:eastAsia="Cambria" w:cs="Times New Roman"/>
                <w:sz w:val="22"/>
                <w:szCs w:val="22"/>
              </w:rPr>
              <w:t>occasional or routine classroom support using programmes with a track record of success</w:t>
            </w:r>
          </w:p>
          <w:p w14:paraId="167EB066" w14:textId="77777777" w:rsidR="00F3798E" w:rsidRDefault="00E805CE" w:rsidP="00F3798E">
            <w:pPr>
              <w:pStyle w:val="PlainText"/>
              <w:numPr>
                <w:ilvl w:val="1"/>
                <w:numId w:val="2"/>
              </w:numPr>
              <w:rPr>
                <w:rFonts w:ascii="Arial" w:eastAsia="Cambria" w:hAnsi="Arial" w:cs="Times New Roman"/>
                <w:sz w:val="22"/>
                <w:szCs w:val="22"/>
              </w:rPr>
            </w:pPr>
            <w:r w:rsidRPr="00CD5FC3">
              <w:rPr>
                <w:rFonts w:ascii="Arial" w:eastAsia="Cambria" w:hAnsi="Arial" w:cs="Times New Roman"/>
                <w:sz w:val="22"/>
                <w:szCs w:val="22"/>
              </w:rPr>
              <w:t>specific reinforcement or skill development activities</w:t>
            </w:r>
          </w:p>
          <w:p w14:paraId="15420004" w14:textId="77777777" w:rsidR="00F3798E" w:rsidRPr="00CD5FC3" w:rsidRDefault="00E805CE" w:rsidP="00F3798E">
            <w:pPr>
              <w:pStyle w:val="PlainText"/>
              <w:numPr>
                <w:ilvl w:val="1"/>
                <w:numId w:val="2"/>
              </w:numPr>
              <w:rPr>
                <w:rFonts w:ascii="Arial" w:eastAsia="Cambria" w:hAnsi="Arial" w:cs="Times New Roman"/>
                <w:sz w:val="22"/>
                <w:szCs w:val="22"/>
              </w:rPr>
            </w:pPr>
            <w:r>
              <w:rPr>
                <w:rFonts w:ascii="Arial" w:eastAsia="Cambria" w:hAnsi="Arial" w:cs="Times New Roman"/>
                <w:sz w:val="22"/>
                <w:szCs w:val="22"/>
              </w:rPr>
              <w:t xml:space="preserve">review and where necessary changes to the curriculum </w:t>
            </w:r>
          </w:p>
          <w:p w14:paraId="20074D75" w14:textId="77777777" w:rsidR="00F3798E" w:rsidRPr="00CD5FC3" w:rsidRDefault="00E805CE" w:rsidP="00F3798E">
            <w:pPr>
              <w:pStyle w:val="PlainText"/>
              <w:numPr>
                <w:ilvl w:val="1"/>
                <w:numId w:val="2"/>
              </w:numPr>
              <w:rPr>
                <w:rFonts w:ascii="Arial" w:eastAsia="MS Mincho" w:hAnsi="Arial"/>
                <w:sz w:val="22"/>
                <w:szCs w:val="22"/>
              </w:rPr>
            </w:pPr>
            <w:r>
              <w:rPr>
                <w:rFonts w:ascii="Arial" w:eastAsia="MS Mincho" w:hAnsi="Arial"/>
                <w:sz w:val="22"/>
                <w:szCs w:val="22"/>
              </w:rPr>
              <w:t>l</w:t>
            </w:r>
            <w:r w:rsidRPr="008663A3">
              <w:rPr>
                <w:rFonts w:ascii="Arial" w:eastAsia="MS Mincho" w:hAnsi="Arial"/>
                <w:sz w:val="22"/>
                <w:szCs w:val="22"/>
              </w:rPr>
              <w:t xml:space="preserve">earning mediated by adult(s) modelling ‘next steps’ learning and providing opportunities </w:t>
            </w:r>
            <w:r>
              <w:rPr>
                <w:rFonts w:ascii="Arial" w:eastAsia="MS Mincho" w:hAnsi="Arial"/>
                <w:sz w:val="22"/>
                <w:szCs w:val="22"/>
              </w:rPr>
              <w:t>for rehearsal and over- learning</w:t>
            </w:r>
          </w:p>
          <w:p w14:paraId="5333373A" w14:textId="77777777" w:rsidR="00F3798E" w:rsidRDefault="00E805CE" w:rsidP="00F3798E">
            <w:pPr>
              <w:numPr>
                <w:ilvl w:val="1"/>
                <w:numId w:val="2"/>
              </w:numPr>
              <w:rPr>
                <w:rFonts w:eastAsia="Cambria" w:cs="Times New Roman"/>
                <w:sz w:val="22"/>
                <w:szCs w:val="22"/>
              </w:rPr>
            </w:pPr>
            <w:r w:rsidRPr="008663A3">
              <w:rPr>
                <w:rFonts w:eastAsia="Cambria" w:cs="Times New Roman"/>
                <w:sz w:val="22"/>
                <w:szCs w:val="22"/>
              </w:rPr>
              <w:t>time to monitor the effect of interventions</w:t>
            </w:r>
          </w:p>
          <w:p w14:paraId="6EDA8EF9" w14:textId="77777777" w:rsidR="00F3798E" w:rsidRPr="00D96F95" w:rsidRDefault="00E805CE" w:rsidP="00F3798E">
            <w:pPr>
              <w:pStyle w:val="PlainText"/>
              <w:numPr>
                <w:ilvl w:val="1"/>
                <w:numId w:val="2"/>
              </w:numPr>
              <w:rPr>
                <w:rFonts w:ascii="Arial" w:eastAsia="Cambria" w:hAnsi="Arial" w:cs="Times New Roman"/>
                <w:sz w:val="22"/>
                <w:szCs w:val="22"/>
              </w:rPr>
            </w:pPr>
            <w:r w:rsidRPr="00D96F95">
              <w:rPr>
                <w:rFonts w:ascii="Arial" w:eastAsia="MS Mincho" w:hAnsi="Arial"/>
                <w:sz w:val="22"/>
                <w:szCs w:val="22"/>
              </w:rPr>
              <w:t xml:space="preserve">provision of a variety of practical materials and experiences </w:t>
            </w:r>
          </w:p>
          <w:p w14:paraId="51ABDDAB" w14:textId="77777777" w:rsidR="00F3798E" w:rsidRPr="008663A3" w:rsidRDefault="00F3798E" w:rsidP="00F3798E">
            <w:pPr>
              <w:ind w:left="196"/>
              <w:rPr>
                <w:rFonts w:eastAsia="Cambria" w:cs="Times New Roman"/>
                <w:sz w:val="22"/>
                <w:szCs w:val="22"/>
              </w:rPr>
            </w:pPr>
          </w:p>
          <w:p w14:paraId="4963C2A9" w14:textId="77777777" w:rsidR="00F3798E" w:rsidRPr="00E94CC6" w:rsidRDefault="00E805CE" w:rsidP="00F3798E">
            <w:pPr>
              <w:pStyle w:val="TableText"/>
              <w:numPr>
                <w:ilvl w:val="0"/>
                <w:numId w:val="9"/>
              </w:numPr>
              <w:rPr>
                <w:rFonts w:ascii="Arial" w:hAnsi="Arial"/>
                <w:sz w:val="22"/>
                <w:szCs w:val="22"/>
              </w:rPr>
            </w:pPr>
            <w:r w:rsidRPr="008663A3">
              <w:rPr>
                <w:rFonts w:ascii="Arial" w:hAnsi="Arial"/>
                <w:sz w:val="22"/>
                <w:szCs w:val="22"/>
              </w:rPr>
              <w:t>Grouping</w:t>
            </w:r>
            <w:r>
              <w:rPr>
                <w:rFonts w:ascii="Arial" w:hAnsi="Arial"/>
                <w:sz w:val="22"/>
                <w:szCs w:val="22"/>
              </w:rPr>
              <w:t xml:space="preserve"> </w:t>
            </w:r>
            <w:r w:rsidRPr="008663A3">
              <w:rPr>
                <w:rFonts w:ascii="Arial" w:hAnsi="Arial"/>
                <w:sz w:val="22"/>
                <w:szCs w:val="22"/>
              </w:rPr>
              <w:t>strategies are used flexibly within the classroom and/o</w:t>
            </w:r>
            <w:r>
              <w:rPr>
                <w:rFonts w:ascii="Arial" w:hAnsi="Arial"/>
                <w:sz w:val="22"/>
                <w:szCs w:val="22"/>
              </w:rPr>
              <w:t>r setting to promote independence through:</w:t>
            </w:r>
          </w:p>
          <w:p w14:paraId="132FA98F"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 xml:space="preserve">limited </w:t>
            </w:r>
            <w:r>
              <w:rPr>
                <w:rFonts w:eastAsia="Cambria" w:cs="Times New Roman"/>
                <w:sz w:val="22"/>
                <w:szCs w:val="22"/>
              </w:rPr>
              <w:t xml:space="preserve">and structured </w:t>
            </w:r>
            <w:r w:rsidRPr="008663A3">
              <w:rPr>
                <w:rFonts w:eastAsia="Cambria" w:cs="Times New Roman"/>
                <w:sz w:val="22"/>
                <w:szCs w:val="22"/>
              </w:rPr>
              <w:t xml:space="preserve">periods of withdrawal </w:t>
            </w:r>
          </w:p>
          <w:p w14:paraId="26889676" w14:textId="77777777" w:rsidR="00F3798E" w:rsidRDefault="00E805CE" w:rsidP="00F3798E">
            <w:pPr>
              <w:numPr>
                <w:ilvl w:val="1"/>
                <w:numId w:val="3"/>
              </w:numPr>
              <w:rPr>
                <w:rFonts w:eastAsia="Cambria" w:cs="Times New Roman"/>
                <w:sz w:val="22"/>
                <w:szCs w:val="22"/>
              </w:rPr>
            </w:pPr>
            <w:r>
              <w:rPr>
                <w:rFonts w:eastAsia="Cambria" w:cs="Times New Roman"/>
                <w:sz w:val="22"/>
                <w:szCs w:val="22"/>
              </w:rPr>
              <w:t>peer tutoring and collaborative work</w:t>
            </w:r>
          </w:p>
          <w:p w14:paraId="6100F998" w14:textId="77777777" w:rsidR="00F3798E" w:rsidRPr="00CD5FC3" w:rsidRDefault="00E805CE" w:rsidP="00F3798E">
            <w:pPr>
              <w:numPr>
                <w:ilvl w:val="1"/>
                <w:numId w:val="3"/>
              </w:numPr>
              <w:rPr>
                <w:rFonts w:eastAsia="Cambria" w:cs="Times New Roman"/>
                <w:sz w:val="22"/>
                <w:szCs w:val="22"/>
              </w:rPr>
            </w:pPr>
            <w:r>
              <w:rPr>
                <w:rFonts w:eastAsia="MS Mincho"/>
                <w:sz w:val="22"/>
                <w:szCs w:val="22"/>
              </w:rPr>
              <w:t>s</w:t>
            </w:r>
            <w:r w:rsidRPr="008663A3">
              <w:rPr>
                <w:rFonts w:eastAsia="MS Mincho"/>
                <w:sz w:val="22"/>
                <w:szCs w:val="22"/>
              </w:rPr>
              <w:t xml:space="preserve">mall group or individual intervention provided by </w:t>
            </w:r>
            <w:r>
              <w:rPr>
                <w:rFonts w:eastAsia="MS Mincho"/>
                <w:sz w:val="22"/>
                <w:szCs w:val="22"/>
              </w:rPr>
              <w:t xml:space="preserve">a </w:t>
            </w:r>
            <w:r w:rsidRPr="008663A3">
              <w:rPr>
                <w:rFonts w:eastAsia="MS Mincho"/>
                <w:sz w:val="22"/>
                <w:szCs w:val="22"/>
              </w:rPr>
              <w:t>teaching assistant (under guidance), specialist teacher (or other specialist) and/or SEN</w:t>
            </w:r>
            <w:r>
              <w:rPr>
                <w:rFonts w:eastAsia="MS Mincho"/>
                <w:sz w:val="22"/>
                <w:szCs w:val="22"/>
              </w:rPr>
              <w:t>D</w:t>
            </w:r>
            <w:r w:rsidRPr="008663A3">
              <w:rPr>
                <w:rFonts w:eastAsia="MS Mincho"/>
                <w:sz w:val="22"/>
                <w:szCs w:val="22"/>
              </w:rPr>
              <w:t>Co</w:t>
            </w:r>
          </w:p>
          <w:p w14:paraId="7D74160E" w14:textId="77777777" w:rsidR="00F3798E" w:rsidRDefault="00E805CE" w:rsidP="00F3798E">
            <w:pPr>
              <w:numPr>
                <w:ilvl w:val="1"/>
                <w:numId w:val="3"/>
              </w:numPr>
              <w:rPr>
                <w:rFonts w:eastAsia="Cambria" w:cs="Times New Roman"/>
                <w:sz w:val="22"/>
                <w:szCs w:val="22"/>
              </w:rPr>
            </w:pPr>
            <w:r w:rsidRPr="008663A3">
              <w:rPr>
                <w:rFonts w:eastAsia="Cambria" w:cs="Times New Roman"/>
                <w:sz w:val="22"/>
                <w:szCs w:val="22"/>
              </w:rPr>
              <w:t>extended services and</w:t>
            </w:r>
            <w:r>
              <w:rPr>
                <w:rFonts w:eastAsia="Cambria" w:cs="Times New Roman"/>
                <w:sz w:val="22"/>
                <w:szCs w:val="22"/>
              </w:rPr>
              <w:t>/or other additional provision</w:t>
            </w:r>
          </w:p>
          <w:p w14:paraId="697F0F1E" w14:textId="77777777" w:rsidR="00F3798E" w:rsidRDefault="00F3798E" w:rsidP="00F3798E">
            <w:pPr>
              <w:pStyle w:val="PlainText"/>
              <w:rPr>
                <w:rFonts w:ascii="Arial" w:eastAsia="MS Mincho" w:hAnsi="Arial"/>
                <w:sz w:val="22"/>
                <w:szCs w:val="22"/>
              </w:rPr>
            </w:pPr>
          </w:p>
          <w:p w14:paraId="4A73F1CD" w14:textId="77777777" w:rsidR="00F3798E" w:rsidRPr="008663A3" w:rsidRDefault="00E805CE" w:rsidP="00F3798E">
            <w:pPr>
              <w:pStyle w:val="PlainText"/>
              <w:numPr>
                <w:ilvl w:val="0"/>
                <w:numId w:val="9"/>
              </w:numPr>
              <w:rPr>
                <w:rFonts w:ascii="Arial" w:eastAsia="MS Mincho" w:hAnsi="Arial"/>
                <w:sz w:val="22"/>
                <w:szCs w:val="22"/>
              </w:rPr>
            </w:pPr>
            <w:r w:rsidRPr="008663A3">
              <w:rPr>
                <w:rFonts w:ascii="Arial" w:eastAsia="MS Mincho" w:hAnsi="Arial"/>
                <w:sz w:val="22"/>
                <w:szCs w:val="22"/>
              </w:rPr>
              <w:t>Additional and different activities may include help in:</w:t>
            </w:r>
          </w:p>
          <w:p w14:paraId="5D1021A2"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processing language, memory and reasoning skills</w:t>
            </w:r>
          </w:p>
          <w:p w14:paraId="4EE72DBA"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 xml:space="preserve">acquiring literacy </w:t>
            </w:r>
            <w:r>
              <w:rPr>
                <w:rFonts w:eastAsia="Cambria" w:cs="Times New Roman"/>
                <w:sz w:val="22"/>
                <w:szCs w:val="22"/>
              </w:rPr>
              <w:t xml:space="preserve">and numeric </w:t>
            </w:r>
            <w:r w:rsidRPr="008663A3">
              <w:rPr>
                <w:rFonts w:eastAsia="Cambria" w:cs="Times New Roman"/>
                <w:sz w:val="22"/>
                <w:szCs w:val="22"/>
              </w:rPr>
              <w:t>skills</w:t>
            </w:r>
          </w:p>
          <w:p w14:paraId="15D2054D"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organising and co-ordinating spoken and written English to aid cognition</w:t>
            </w:r>
          </w:p>
          <w:p w14:paraId="35220E73"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sequencing and organisational skills</w:t>
            </w:r>
          </w:p>
          <w:p w14:paraId="76912372"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problem solving and developing concepts</w:t>
            </w:r>
          </w:p>
          <w:p w14:paraId="3909CC2B" w14:textId="77777777" w:rsidR="00F3798E" w:rsidRPr="008663A3" w:rsidRDefault="00E805CE" w:rsidP="00F3798E">
            <w:pPr>
              <w:numPr>
                <w:ilvl w:val="1"/>
                <w:numId w:val="3"/>
              </w:numPr>
              <w:rPr>
                <w:rFonts w:eastAsia="Cambria" w:cs="Times New Roman"/>
                <w:sz w:val="22"/>
                <w:szCs w:val="22"/>
              </w:rPr>
            </w:pPr>
            <w:r w:rsidRPr="008663A3">
              <w:rPr>
                <w:rFonts w:eastAsia="Cambria" w:cs="Times New Roman"/>
                <w:sz w:val="22"/>
                <w:szCs w:val="22"/>
              </w:rPr>
              <w:t>improving fine motor competencies</w:t>
            </w:r>
          </w:p>
          <w:p w14:paraId="47EA5BEC" w14:textId="77777777" w:rsidR="00F3798E" w:rsidRDefault="00E805CE" w:rsidP="00F3798E">
            <w:pPr>
              <w:numPr>
                <w:ilvl w:val="1"/>
                <w:numId w:val="3"/>
              </w:numPr>
              <w:rPr>
                <w:rFonts w:eastAsia="Cambria" w:cs="Times New Roman"/>
                <w:sz w:val="22"/>
                <w:szCs w:val="22"/>
              </w:rPr>
            </w:pPr>
            <w:r w:rsidRPr="008663A3">
              <w:rPr>
                <w:rFonts w:eastAsia="Cambria" w:cs="Times New Roman"/>
                <w:sz w:val="22"/>
                <w:szCs w:val="22"/>
              </w:rPr>
              <w:t>using technical terms and abstract ideas</w:t>
            </w:r>
          </w:p>
          <w:p w14:paraId="04D53F76" w14:textId="77777777" w:rsidR="00F3798E" w:rsidRDefault="00F3798E" w:rsidP="00F3798E">
            <w:pPr>
              <w:pStyle w:val="PlainText"/>
              <w:rPr>
                <w:rFonts w:ascii="Arial" w:eastAsia="Cambria" w:hAnsi="Arial" w:cs="Times New Roman"/>
                <w:sz w:val="22"/>
                <w:szCs w:val="22"/>
                <w:lang w:val="en-US"/>
              </w:rPr>
            </w:pPr>
          </w:p>
          <w:p w14:paraId="03F0335D" w14:textId="77777777" w:rsidR="00F3798E" w:rsidRDefault="00F3798E" w:rsidP="00F3798E">
            <w:pPr>
              <w:pStyle w:val="PlainText"/>
              <w:ind w:left="360"/>
              <w:rPr>
                <w:rFonts w:ascii="Arial" w:eastAsia="MS Mincho" w:hAnsi="Arial"/>
                <w:sz w:val="22"/>
                <w:szCs w:val="22"/>
              </w:rPr>
            </w:pPr>
          </w:p>
          <w:p w14:paraId="30EF31AE" w14:textId="77777777" w:rsidR="00F3798E" w:rsidRDefault="00E805CE" w:rsidP="00F3798E">
            <w:pPr>
              <w:pStyle w:val="PlainText"/>
              <w:numPr>
                <w:ilvl w:val="0"/>
                <w:numId w:val="9"/>
              </w:numPr>
              <w:rPr>
                <w:rFonts w:ascii="Arial" w:eastAsia="MS Mincho" w:hAnsi="Arial"/>
                <w:sz w:val="22"/>
                <w:szCs w:val="22"/>
              </w:rPr>
            </w:pPr>
            <w:r>
              <w:rPr>
                <w:rFonts w:ascii="Arial" w:eastAsia="MS Mincho" w:hAnsi="Arial"/>
                <w:sz w:val="22"/>
                <w:szCs w:val="22"/>
              </w:rPr>
              <w:t>Additional access to IT and to specialist equipment and differentiated materials is provided as necessary to enable the child/young person to meet identified learning outcomes.</w:t>
            </w:r>
          </w:p>
          <w:p w14:paraId="6351B135" w14:textId="77777777" w:rsidR="00F3798E" w:rsidRDefault="00F3798E" w:rsidP="00F3798E">
            <w:pPr>
              <w:pStyle w:val="PlainText"/>
              <w:ind w:left="360"/>
              <w:rPr>
                <w:rFonts w:ascii="Arial" w:eastAsia="MS Mincho" w:hAnsi="Arial"/>
                <w:sz w:val="22"/>
                <w:szCs w:val="22"/>
              </w:rPr>
            </w:pPr>
          </w:p>
          <w:p w14:paraId="500825A7" w14:textId="77777777" w:rsidR="00F3798E" w:rsidRDefault="00E805CE" w:rsidP="00F3798E">
            <w:pPr>
              <w:pStyle w:val="PlainText"/>
              <w:numPr>
                <w:ilvl w:val="0"/>
                <w:numId w:val="9"/>
              </w:numPr>
              <w:rPr>
                <w:rFonts w:ascii="Arial" w:eastAsia="MS Mincho" w:hAnsi="Arial"/>
                <w:sz w:val="22"/>
                <w:szCs w:val="22"/>
              </w:rPr>
            </w:pPr>
            <w:r>
              <w:rPr>
                <w:rFonts w:ascii="Arial" w:eastAsia="MS Mincho" w:hAnsi="Arial"/>
                <w:sz w:val="22"/>
                <w:szCs w:val="22"/>
              </w:rPr>
              <w:t>There is equal access to the curriculum and extended schools provision (e.g. homework clubs, lunchtime clubs).</w:t>
            </w:r>
          </w:p>
          <w:p w14:paraId="63996AFB" w14:textId="77777777" w:rsidR="00F3798E" w:rsidRDefault="00F3798E" w:rsidP="00F3798E">
            <w:pPr>
              <w:pStyle w:val="PlainText"/>
              <w:rPr>
                <w:rFonts w:ascii="Arial" w:eastAsia="MS Mincho" w:hAnsi="Arial"/>
                <w:sz w:val="22"/>
                <w:szCs w:val="22"/>
              </w:rPr>
            </w:pPr>
          </w:p>
          <w:p w14:paraId="0FAA0DEE" w14:textId="77777777" w:rsidR="00F3798E" w:rsidRDefault="00E805CE" w:rsidP="00F3798E">
            <w:pPr>
              <w:pStyle w:val="TableText"/>
              <w:numPr>
                <w:ilvl w:val="0"/>
                <w:numId w:val="9"/>
              </w:numPr>
              <w:rPr>
                <w:rFonts w:ascii="Arial" w:eastAsia="MS Mincho" w:hAnsi="Arial"/>
                <w:sz w:val="22"/>
                <w:szCs w:val="22"/>
              </w:rPr>
            </w:pPr>
            <w:r>
              <w:rPr>
                <w:rFonts w:ascii="Arial" w:eastAsia="MS Mincho" w:hAnsi="Arial"/>
                <w:sz w:val="22"/>
                <w:szCs w:val="22"/>
              </w:rPr>
              <w:t>There is an emphasis on home-school joint programme and support planning.</w:t>
            </w:r>
          </w:p>
          <w:p w14:paraId="09E528C6" w14:textId="77777777" w:rsidR="00F3798E" w:rsidRDefault="00F3798E">
            <w:pPr>
              <w:rPr>
                <w:sz w:val="22"/>
              </w:rPr>
            </w:pPr>
          </w:p>
        </w:tc>
      </w:tr>
    </w:tbl>
    <w:p w14:paraId="0F29314B" w14:textId="77777777" w:rsidR="00F3798E" w:rsidRPr="008663A3" w:rsidRDefault="00F3798E">
      <w:pPr>
        <w:rPr>
          <w:sz w:val="22"/>
        </w:rPr>
      </w:pPr>
    </w:p>
    <w:p w14:paraId="3A54BE8C" w14:textId="77777777" w:rsidR="00F3798E" w:rsidRPr="008663A3" w:rsidRDefault="00F3798E"/>
    <w:p w14:paraId="601ED274" w14:textId="77777777" w:rsidR="00F3798E" w:rsidRPr="002A3226" w:rsidRDefault="00E805CE" w:rsidP="00F3798E">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99CCFF"/>
        <w:rPr>
          <w:b/>
        </w:rPr>
      </w:pPr>
      <w:r w:rsidRPr="002A3226">
        <w:rPr>
          <w:b/>
        </w:rPr>
        <w:t>SECTION 2</w:t>
      </w:r>
      <w:r>
        <w:rPr>
          <w:b/>
        </w:rPr>
        <w:t xml:space="preserve">     CODE OF PRACTICE CATEGORIES OF NEED</w:t>
      </w:r>
    </w:p>
    <w:p w14:paraId="197CA4ED" w14:textId="77777777" w:rsidR="00F3798E" w:rsidRPr="008663A3" w:rsidRDefault="00F3798E"/>
    <w:p w14:paraId="5DCFEA71" w14:textId="77777777" w:rsidR="00F3798E" w:rsidRDefault="00E805CE">
      <w:pPr>
        <w:jc w:val="both"/>
      </w:pPr>
      <w:r w:rsidRPr="008663A3">
        <w:t>For some children and young people there will be a need to consider increasingly personalised and more specific interventions and support as they continue to make slower than anticipated progress despite the differentiated s</w:t>
      </w:r>
      <w:r>
        <w:t xml:space="preserve">trategies being put into place and the nature of their assessed needs becomes clear. </w:t>
      </w:r>
      <w:r w:rsidRPr="008663A3">
        <w:t>The following tables provide examples of the type of arrangements and interventions that may be used.</w:t>
      </w:r>
    </w:p>
    <w:p w14:paraId="0C61E2CC" w14:textId="77777777" w:rsidR="00F3798E" w:rsidRDefault="00F3798E">
      <w:pPr>
        <w:jc w:val="both"/>
      </w:pPr>
    </w:p>
    <w:p w14:paraId="2246553F" w14:textId="77777777" w:rsidR="00F3798E" w:rsidRDefault="00E805CE">
      <w:pPr>
        <w:jc w:val="both"/>
        <w:rPr>
          <w:u w:val="single"/>
        </w:rPr>
      </w:pPr>
      <w:r w:rsidRPr="00587756">
        <w:rPr>
          <w:u w:val="single"/>
        </w:rPr>
        <w:t>1. COMMUNICATION AND INTERACTION</w:t>
      </w:r>
    </w:p>
    <w:p w14:paraId="7F412102" w14:textId="77777777" w:rsidR="00F3798E" w:rsidRDefault="00F3798E">
      <w:pPr>
        <w:jc w:val="both"/>
      </w:pPr>
    </w:p>
    <w:p w14:paraId="009C42BD" w14:textId="77777777" w:rsidR="00F3798E" w:rsidRDefault="00E805CE">
      <w:pPr>
        <w:jc w:val="both"/>
        <w:rPr>
          <w:u w:val="single"/>
        </w:rPr>
      </w:pPr>
      <w:r w:rsidRPr="00447A4C">
        <w:rPr>
          <w:u w:val="single"/>
        </w:rPr>
        <w:t>Autism</w:t>
      </w:r>
      <w:r>
        <w:rPr>
          <w:u w:val="single"/>
        </w:rPr>
        <w:t xml:space="preserve"> Spectrum Disorder (ASD)</w:t>
      </w:r>
      <w:r>
        <w:rPr>
          <w:rStyle w:val="FootnoteReference"/>
          <w:u w:val="single"/>
        </w:rPr>
        <w:footnoteReference w:id="3"/>
      </w:r>
    </w:p>
    <w:p w14:paraId="05B90DA0" w14:textId="77777777" w:rsidR="00F3798E" w:rsidRDefault="00F3798E">
      <w:pPr>
        <w:jc w:val="both"/>
        <w:rPr>
          <w:u w:val="single"/>
        </w:rPr>
      </w:pPr>
    </w:p>
    <w:p w14:paraId="274C791C" w14:textId="77777777" w:rsidR="00F3798E" w:rsidRDefault="00E805CE">
      <w:pPr>
        <w:jc w:val="both"/>
      </w:pPr>
      <w:r w:rsidRPr="000A79A0">
        <w:t>General description</w:t>
      </w:r>
    </w:p>
    <w:p w14:paraId="3BCEFF2C" w14:textId="77777777" w:rsidR="00F3798E" w:rsidRDefault="00E805CE">
      <w:pPr>
        <w:jc w:val="both"/>
      </w:pPr>
      <w:r>
        <w:t xml:space="preserve">The term autism spectrum describes a range of neurodevelopmental conditions, usually present from early childhood and persisting through life, which are associated with </w:t>
      </w:r>
      <w:r w:rsidRPr="00266FF6">
        <w:t xml:space="preserve">persistent difficulties in social interaction and communication and </w:t>
      </w:r>
      <w:r>
        <w:t>behaviours</w:t>
      </w:r>
      <w:r w:rsidRPr="00266FF6">
        <w:t xml:space="preserve">. The way that ASD is expressed in individuals differs at different stages of life, in response to interventions, and </w:t>
      </w:r>
      <w:r>
        <w:t xml:space="preserve">sometimes </w:t>
      </w:r>
      <w:r w:rsidRPr="00266FF6">
        <w:t xml:space="preserve">with the presence of </w:t>
      </w:r>
      <w:r>
        <w:t>other</w:t>
      </w:r>
      <w:r w:rsidRPr="00266FF6">
        <w:t xml:space="preserve"> difficu</w:t>
      </w:r>
      <w:r>
        <w:t>lties e.g. with attention or learning.</w:t>
      </w:r>
      <w:r w:rsidRPr="00266FF6">
        <w:t xml:space="preserve"> </w:t>
      </w:r>
    </w:p>
    <w:p w14:paraId="0F2006ED" w14:textId="77777777" w:rsidR="00F3798E" w:rsidRDefault="00F3798E">
      <w:pPr>
        <w:jc w:val="both"/>
        <w:rPr>
          <w:color w:val="FF0000"/>
        </w:rPr>
      </w:pPr>
    </w:p>
    <w:p w14:paraId="5AB67C46" w14:textId="77777777" w:rsidR="00F3798E" w:rsidRDefault="00E805CE">
      <w:pPr>
        <w:jc w:val="both"/>
      </w:pPr>
      <w:r w:rsidRPr="006D54A3">
        <w:rPr>
          <w:lang w:val="en-GB"/>
        </w:rPr>
        <w:t>Autism spectrum disorders are diagnosed in children and young people if their behaviours meet the criteria defined in the International Statistical Classification of Diseases and Related Health Problems (ICD</w:t>
      </w:r>
      <w:r w:rsidRPr="006D54A3">
        <w:rPr>
          <w:lang w:val="en-GB"/>
        </w:rPr>
        <w:noBreakHyphen/>
        <w:t>10) or the Diagnostic and Statistical Manual of Mental Disorders Fifth Edition (DSM</w:t>
      </w:r>
      <w:r w:rsidRPr="006D54A3">
        <w:rPr>
          <w:lang w:val="en-GB"/>
        </w:rPr>
        <w:noBreakHyphen/>
        <w:t>V) and have a significant impact on the child/young person’s ability to take part as expected in everyday life.</w:t>
      </w:r>
    </w:p>
    <w:p w14:paraId="25CA82E4" w14:textId="77777777" w:rsidR="00F3798E" w:rsidRDefault="00F3798E">
      <w:pPr>
        <w:jc w:val="both"/>
        <w:rPr>
          <w:color w:val="FF0000"/>
        </w:rPr>
      </w:pPr>
    </w:p>
    <w:p w14:paraId="650C2929" w14:textId="77777777" w:rsidR="00F3798E" w:rsidRDefault="00E805CE">
      <w:pPr>
        <w:jc w:val="both"/>
      </w:pPr>
      <w:r w:rsidRPr="006D54A3">
        <w:t xml:space="preserve">Children/young people with ASD have a broad spectrum of strengths and difficulties (e.g. some children may demonstrate exceptional learning abilities and attainments, whilst others may present with significant learning disabilities). </w:t>
      </w:r>
    </w:p>
    <w:p w14:paraId="1E93FCE9" w14:textId="77777777" w:rsidR="00F3798E" w:rsidRDefault="00F3798E">
      <w:pPr>
        <w:jc w:val="both"/>
      </w:pPr>
    </w:p>
    <w:p w14:paraId="2E5A4984" w14:textId="77777777" w:rsidR="00F3798E" w:rsidRDefault="00E805CE">
      <w:pPr>
        <w:jc w:val="both"/>
      </w:pPr>
      <w:r w:rsidRPr="006D54A3">
        <w:t>A diagnosis of ASD in itself is not description enough to understand the child/young person’s level of learning or educational need. Every profile of a child/young person with ASD will be different. Some may require minimal support, others additional support at particular points in their school careers and a further group who require more specific and focused educational adapt</w:t>
      </w:r>
      <w:r>
        <w:t>at</w:t>
      </w:r>
      <w:r w:rsidRPr="006D54A3">
        <w:t xml:space="preserve">ions and support on a daily basis. </w:t>
      </w:r>
    </w:p>
    <w:p w14:paraId="58C322BF" w14:textId="77777777" w:rsidR="00F3798E" w:rsidRDefault="00F3798E">
      <w:pPr>
        <w:jc w:val="both"/>
      </w:pPr>
    </w:p>
    <w:p w14:paraId="5118D267" w14:textId="77777777" w:rsidR="00F3798E" w:rsidRDefault="00E805CE">
      <w:pPr>
        <w:jc w:val="both"/>
      </w:pPr>
      <w:r w:rsidRPr="00447A4C">
        <w:t>Autism often limits a young person’s access to participation and inclusion and their ability to follow and understand the social world. This may manifest itself in severe difficulties with:</w:t>
      </w:r>
    </w:p>
    <w:p w14:paraId="404C8B2A" w14:textId="77777777" w:rsidR="00F3798E" w:rsidRDefault="00F3798E">
      <w:pPr>
        <w:jc w:val="both"/>
      </w:pPr>
    </w:p>
    <w:p w14:paraId="5383AA9D" w14:textId="77777777" w:rsidR="00F3798E" w:rsidRPr="00587756" w:rsidRDefault="00E805CE" w:rsidP="00F3798E">
      <w:pPr>
        <w:pStyle w:val="ListParagraph"/>
        <w:numPr>
          <w:ilvl w:val="0"/>
          <w:numId w:val="10"/>
        </w:numPr>
        <w:rPr>
          <w:sz w:val="22"/>
          <w:szCs w:val="22"/>
        </w:rPr>
      </w:pPr>
      <w:r w:rsidRPr="00587756">
        <w:rPr>
          <w:sz w:val="22"/>
          <w:szCs w:val="22"/>
        </w:rPr>
        <w:t>Social interaction (playing and working with others or alone) and communication (acknowledging and/or accepting direction from others)</w:t>
      </w:r>
    </w:p>
    <w:p w14:paraId="7D353980" w14:textId="77777777" w:rsidR="00F3798E" w:rsidRPr="00587756" w:rsidRDefault="00E805CE" w:rsidP="00F3798E">
      <w:pPr>
        <w:pStyle w:val="ListParagraph"/>
        <w:numPr>
          <w:ilvl w:val="0"/>
          <w:numId w:val="10"/>
        </w:numPr>
        <w:rPr>
          <w:sz w:val="22"/>
          <w:szCs w:val="22"/>
        </w:rPr>
      </w:pPr>
      <w:r w:rsidRPr="00587756">
        <w:rPr>
          <w:sz w:val="22"/>
          <w:szCs w:val="22"/>
        </w:rPr>
        <w:t>Thinking and learning</w:t>
      </w:r>
    </w:p>
    <w:p w14:paraId="7DEBD5FD" w14:textId="77777777" w:rsidR="00F3798E" w:rsidRPr="00587756" w:rsidRDefault="00E805CE" w:rsidP="00F3798E">
      <w:pPr>
        <w:pStyle w:val="ListParagraph"/>
        <w:numPr>
          <w:ilvl w:val="0"/>
          <w:numId w:val="10"/>
        </w:numPr>
        <w:rPr>
          <w:sz w:val="22"/>
          <w:szCs w:val="22"/>
        </w:rPr>
      </w:pPr>
      <w:r w:rsidRPr="00587756">
        <w:rPr>
          <w:sz w:val="22"/>
          <w:szCs w:val="22"/>
        </w:rPr>
        <w:t>Making choices</w:t>
      </w:r>
    </w:p>
    <w:p w14:paraId="5B7D39BA" w14:textId="77777777" w:rsidR="00F3798E" w:rsidRPr="00587756" w:rsidRDefault="00E805CE" w:rsidP="00F3798E">
      <w:pPr>
        <w:pStyle w:val="ListParagraph"/>
        <w:numPr>
          <w:ilvl w:val="0"/>
          <w:numId w:val="10"/>
        </w:numPr>
        <w:rPr>
          <w:sz w:val="22"/>
          <w:szCs w:val="22"/>
        </w:rPr>
      </w:pPr>
      <w:r w:rsidRPr="00587756">
        <w:rPr>
          <w:sz w:val="22"/>
          <w:szCs w:val="22"/>
        </w:rPr>
        <w:t xml:space="preserve">Planning and organising </w:t>
      </w:r>
    </w:p>
    <w:p w14:paraId="6E1C8748" w14:textId="77777777" w:rsidR="00F3798E" w:rsidRPr="00587756" w:rsidRDefault="00E805CE" w:rsidP="00F3798E">
      <w:pPr>
        <w:pStyle w:val="ListParagraph"/>
        <w:numPr>
          <w:ilvl w:val="0"/>
          <w:numId w:val="10"/>
        </w:numPr>
        <w:rPr>
          <w:sz w:val="22"/>
          <w:szCs w:val="22"/>
        </w:rPr>
      </w:pPr>
      <w:r w:rsidRPr="00587756">
        <w:rPr>
          <w:sz w:val="22"/>
          <w:szCs w:val="22"/>
        </w:rPr>
        <w:t>Making sense of and managing their environment</w:t>
      </w:r>
    </w:p>
    <w:p w14:paraId="577ED8E1" w14:textId="77777777" w:rsidR="00F3798E" w:rsidRPr="00587756" w:rsidRDefault="00E805CE" w:rsidP="00F3798E">
      <w:pPr>
        <w:pStyle w:val="ListParagraph"/>
        <w:numPr>
          <w:ilvl w:val="0"/>
          <w:numId w:val="10"/>
        </w:numPr>
        <w:rPr>
          <w:sz w:val="22"/>
          <w:szCs w:val="22"/>
        </w:rPr>
      </w:pPr>
      <w:r w:rsidRPr="00587756">
        <w:rPr>
          <w:sz w:val="22"/>
          <w:szCs w:val="22"/>
        </w:rPr>
        <w:t>Sensory and/or auditory processing</w:t>
      </w:r>
    </w:p>
    <w:p w14:paraId="3853162B" w14:textId="77777777" w:rsidR="00F3798E" w:rsidRPr="00587756" w:rsidRDefault="00E805CE" w:rsidP="00F3798E">
      <w:pPr>
        <w:pStyle w:val="ListParagraph"/>
        <w:numPr>
          <w:ilvl w:val="0"/>
          <w:numId w:val="10"/>
        </w:numPr>
        <w:rPr>
          <w:sz w:val="22"/>
          <w:szCs w:val="22"/>
        </w:rPr>
      </w:pPr>
      <w:r w:rsidRPr="00587756">
        <w:rPr>
          <w:sz w:val="22"/>
          <w:szCs w:val="22"/>
        </w:rPr>
        <w:t>Understanding and managing own behaviour and appropriate behavioural responses (known as self-regulation)</w:t>
      </w:r>
    </w:p>
    <w:p w14:paraId="66862EB5" w14:textId="77777777" w:rsidR="00F3798E" w:rsidRPr="00447A4C" w:rsidRDefault="00F3798E"/>
    <w:p w14:paraId="44BAD3B5" w14:textId="77777777" w:rsidR="00F3798E" w:rsidRPr="00447A4C" w:rsidRDefault="00E805CE">
      <w:r w:rsidRPr="00447A4C">
        <w:t>At a more extreme level, children and young people may:</w:t>
      </w:r>
    </w:p>
    <w:p w14:paraId="4E58AD8E" w14:textId="77777777" w:rsidR="00F3798E" w:rsidRPr="00587756" w:rsidRDefault="00E805CE" w:rsidP="00F3798E">
      <w:pPr>
        <w:pStyle w:val="ListParagraph"/>
        <w:numPr>
          <w:ilvl w:val="0"/>
          <w:numId w:val="11"/>
        </w:numPr>
        <w:rPr>
          <w:sz w:val="22"/>
          <w:szCs w:val="22"/>
        </w:rPr>
      </w:pPr>
      <w:r w:rsidRPr="00587756">
        <w:rPr>
          <w:sz w:val="22"/>
          <w:szCs w:val="22"/>
        </w:rPr>
        <w:t>Be unable to communicate verbally and be dependent on alternative or augmentative communication systems e.g. Picture Exchange Communication System</w:t>
      </w:r>
      <w:r>
        <w:rPr>
          <w:sz w:val="22"/>
          <w:szCs w:val="22"/>
        </w:rPr>
        <w:t xml:space="preserve"> </w:t>
      </w:r>
      <w:r w:rsidRPr="00587756">
        <w:rPr>
          <w:sz w:val="22"/>
          <w:szCs w:val="22"/>
        </w:rPr>
        <w:t>(PECS) or objects of reference</w:t>
      </w:r>
    </w:p>
    <w:p w14:paraId="3B070285" w14:textId="77777777" w:rsidR="00F3798E" w:rsidRPr="00587756" w:rsidRDefault="00E805CE" w:rsidP="00F3798E">
      <w:pPr>
        <w:pStyle w:val="ListParagraph"/>
        <w:numPr>
          <w:ilvl w:val="0"/>
          <w:numId w:val="11"/>
        </w:numPr>
        <w:rPr>
          <w:sz w:val="22"/>
          <w:szCs w:val="22"/>
        </w:rPr>
      </w:pPr>
      <w:r w:rsidRPr="00587756">
        <w:rPr>
          <w:sz w:val="22"/>
          <w:szCs w:val="22"/>
        </w:rPr>
        <w:t>Have severe learning delay in several areas</w:t>
      </w:r>
    </w:p>
    <w:p w14:paraId="16F86B4E" w14:textId="77777777" w:rsidR="00F3798E" w:rsidRPr="00587756" w:rsidRDefault="00E805CE" w:rsidP="00F3798E">
      <w:pPr>
        <w:pStyle w:val="ListParagraph"/>
        <w:numPr>
          <w:ilvl w:val="0"/>
          <w:numId w:val="11"/>
        </w:numPr>
        <w:rPr>
          <w:sz w:val="22"/>
          <w:szCs w:val="22"/>
        </w:rPr>
      </w:pPr>
      <w:r w:rsidRPr="00587756">
        <w:rPr>
          <w:sz w:val="22"/>
          <w:szCs w:val="22"/>
        </w:rPr>
        <w:t>Have extreme difficulty in working closely with others</w:t>
      </w:r>
    </w:p>
    <w:p w14:paraId="533951A6" w14:textId="77777777" w:rsidR="00F3798E" w:rsidRPr="00587756" w:rsidRDefault="00E805CE" w:rsidP="00F3798E">
      <w:pPr>
        <w:pStyle w:val="ListParagraph"/>
        <w:numPr>
          <w:ilvl w:val="0"/>
          <w:numId w:val="11"/>
        </w:numPr>
        <w:rPr>
          <w:sz w:val="22"/>
          <w:szCs w:val="22"/>
        </w:rPr>
      </w:pPr>
      <w:r w:rsidRPr="00587756">
        <w:rPr>
          <w:sz w:val="22"/>
          <w:szCs w:val="22"/>
        </w:rPr>
        <w:t>Have an extreme response to change</w:t>
      </w:r>
    </w:p>
    <w:p w14:paraId="58FE1DA0" w14:textId="77777777" w:rsidR="00F3798E" w:rsidRPr="00587756" w:rsidRDefault="00E805CE" w:rsidP="00F3798E">
      <w:pPr>
        <w:pStyle w:val="ListParagraph"/>
        <w:numPr>
          <w:ilvl w:val="0"/>
          <w:numId w:val="11"/>
        </w:numPr>
        <w:rPr>
          <w:sz w:val="22"/>
          <w:szCs w:val="22"/>
        </w:rPr>
      </w:pPr>
      <w:r w:rsidRPr="00587756">
        <w:rPr>
          <w:sz w:val="22"/>
          <w:szCs w:val="22"/>
        </w:rPr>
        <w:t>Have a restricted repertoire of activities or interests</w:t>
      </w:r>
    </w:p>
    <w:p w14:paraId="27C3788A" w14:textId="77777777" w:rsidR="00F3798E" w:rsidRPr="00587756" w:rsidRDefault="00E805CE" w:rsidP="00F3798E">
      <w:pPr>
        <w:pStyle w:val="ListParagraph"/>
        <w:numPr>
          <w:ilvl w:val="0"/>
          <w:numId w:val="11"/>
        </w:numPr>
        <w:rPr>
          <w:sz w:val="22"/>
          <w:szCs w:val="22"/>
        </w:rPr>
      </w:pPr>
      <w:r w:rsidRPr="00587756">
        <w:rPr>
          <w:sz w:val="22"/>
          <w:szCs w:val="22"/>
        </w:rPr>
        <w:t>Exhibit repetitive and obsessional behaviours</w:t>
      </w:r>
    </w:p>
    <w:p w14:paraId="10F411D0" w14:textId="77777777" w:rsidR="00F3798E" w:rsidRPr="00587756" w:rsidRDefault="00E805CE" w:rsidP="00F3798E">
      <w:pPr>
        <w:pStyle w:val="ListParagraph"/>
        <w:numPr>
          <w:ilvl w:val="0"/>
          <w:numId w:val="11"/>
        </w:numPr>
        <w:rPr>
          <w:sz w:val="22"/>
          <w:szCs w:val="22"/>
        </w:rPr>
      </w:pPr>
      <w:r w:rsidRPr="00587756">
        <w:rPr>
          <w:sz w:val="22"/>
          <w:szCs w:val="22"/>
        </w:rPr>
        <w:t xml:space="preserve">Have extreme difficulty in processing sensory information </w:t>
      </w:r>
    </w:p>
    <w:p w14:paraId="7E5C1D91" w14:textId="77777777" w:rsidR="00F3798E" w:rsidRPr="00587756" w:rsidRDefault="00E805CE" w:rsidP="00F3798E">
      <w:pPr>
        <w:pStyle w:val="ListParagraph"/>
        <w:numPr>
          <w:ilvl w:val="0"/>
          <w:numId w:val="11"/>
        </w:numPr>
        <w:rPr>
          <w:sz w:val="22"/>
          <w:szCs w:val="22"/>
        </w:rPr>
      </w:pPr>
      <w:r w:rsidRPr="00587756">
        <w:rPr>
          <w:sz w:val="22"/>
          <w:szCs w:val="22"/>
        </w:rPr>
        <w:t>Have little or no ability to self-regulate behavior and may show behaviour that is very challenging for others to manage</w:t>
      </w:r>
    </w:p>
    <w:p w14:paraId="2EE74F0B" w14:textId="77777777" w:rsidR="00F3798E" w:rsidRPr="00587756" w:rsidRDefault="00E805CE" w:rsidP="00F3798E">
      <w:pPr>
        <w:pStyle w:val="ListParagraph"/>
        <w:numPr>
          <w:ilvl w:val="0"/>
          <w:numId w:val="11"/>
        </w:numPr>
        <w:rPr>
          <w:sz w:val="22"/>
          <w:szCs w:val="22"/>
        </w:rPr>
      </w:pPr>
      <w:r w:rsidRPr="00587756">
        <w:rPr>
          <w:sz w:val="22"/>
          <w:szCs w:val="22"/>
        </w:rPr>
        <w:t>Show extreme anxiety and become withdrawn or disengaged</w:t>
      </w:r>
    </w:p>
    <w:p w14:paraId="7AD02D23" w14:textId="77777777" w:rsidR="00F3798E" w:rsidRPr="00587756" w:rsidRDefault="00E805CE" w:rsidP="00F3798E">
      <w:pPr>
        <w:pStyle w:val="ListParagraph"/>
        <w:numPr>
          <w:ilvl w:val="0"/>
          <w:numId w:val="11"/>
        </w:numPr>
        <w:rPr>
          <w:sz w:val="22"/>
          <w:szCs w:val="22"/>
        </w:rPr>
      </w:pPr>
      <w:r w:rsidRPr="00587756">
        <w:rPr>
          <w:sz w:val="22"/>
          <w:szCs w:val="22"/>
        </w:rPr>
        <w:t>Be uninhibited and respond impulsively</w:t>
      </w:r>
    </w:p>
    <w:p w14:paraId="1F60973F" w14:textId="77777777" w:rsidR="00F3798E" w:rsidRPr="00587756" w:rsidRDefault="00E805CE" w:rsidP="00F3798E">
      <w:pPr>
        <w:pStyle w:val="ListParagraph"/>
        <w:numPr>
          <w:ilvl w:val="0"/>
          <w:numId w:val="11"/>
        </w:numPr>
        <w:rPr>
          <w:sz w:val="22"/>
          <w:szCs w:val="22"/>
        </w:rPr>
      </w:pPr>
      <w:r w:rsidRPr="00587756">
        <w:rPr>
          <w:sz w:val="22"/>
          <w:szCs w:val="22"/>
        </w:rPr>
        <w:t>Have no sense of safety or awareness of danger</w:t>
      </w:r>
    </w:p>
    <w:p w14:paraId="5797055B" w14:textId="77777777" w:rsidR="00F3798E" w:rsidRPr="00447A4C" w:rsidRDefault="00F3798E"/>
    <w:p w14:paraId="57B55A1C" w14:textId="77777777" w:rsidR="00F3798E" w:rsidRPr="00447A4C" w:rsidRDefault="00E805CE">
      <w:r w:rsidRPr="00447A4C">
        <w:t>Table of specific teaching arrangements and interventions</w:t>
      </w:r>
    </w:p>
    <w:tbl>
      <w:tblPr>
        <w:tblStyle w:val="TableGrid"/>
        <w:tblW w:w="0" w:type="auto"/>
        <w:tblLook w:val="00A0" w:firstRow="1" w:lastRow="0" w:firstColumn="1" w:lastColumn="0" w:noHBand="0" w:noVBand="0"/>
      </w:tblPr>
      <w:tblGrid>
        <w:gridCol w:w="8516"/>
      </w:tblGrid>
      <w:tr w:rsidR="00F3798E" w:rsidRPr="00447A4C" w14:paraId="6120F0A3" w14:textId="77777777">
        <w:trPr>
          <w:trHeight w:val="264"/>
        </w:trPr>
        <w:tc>
          <w:tcPr>
            <w:tcW w:w="8516" w:type="dxa"/>
            <w:shd w:val="clear" w:color="auto" w:fill="99CCFF"/>
          </w:tcPr>
          <w:p w14:paraId="634ECD25" w14:textId="77777777" w:rsidR="00F3798E" w:rsidRPr="00447A4C" w:rsidRDefault="00E805CE">
            <w:pPr>
              <w:rPr>
                <w:b/>
                <w:sz w:val="22"/>
              </w:rPr>
            </w:pPr>
            <w:r w:rsidRPr="00447A4C">
              <w:rPr>
                <w:b/>
                <w:sz w:val="22"/>
              </w:rPr>
              <w:t>Communication and interaction  - autism spectrum disorder</w:t>
            </w:r>
          </w:p>
        </w:tc>
      </w:tr>
      <w:tr w:rsidR="00F3798E" w:rsidRPr="00447A4C" w14:paraId="25D9929F" w14:textId="77777777">
        <w:trPr>
          <w:trHeight w:val="136"/>
        </w:trPr>
        <w:tc>
          <w:tcPr>
            <w:tcW w:w="8516" w:type="dxa"/>
          </w:tcPr>
          <w:p w14:paraId="47BC8225" w14:textId="77777777" w:rsidR="00F3798E" w:rsidRPr="00447A4C" w:rsidRDefault="00E805CE">
            <w:pPr>
              <w:rPr>
                <w:b/>
                <w:sz w:val="22"/>
              </w:rPr>
            </w:pPr>
            <w:r w:rsidRPr="00447A4C">
              <w:rPr>
                <w:b/>
                <w:sz w:val="22"/>
              </w:rPr>
              <w:t>Teaching methods and arrangements</w:t>
            </w:r>
          </w:p>
        </w:tc>
      </w:tr>
      <w:tr w:rsidR="00F3798E" w:rsidRPr="00447A4C" w14:paraId="34F382A0" w14:textId="77777777">
        <w:trPr>
          <w:trHeight w:val="136"/>
        </w:trPr>
        <w:tc>
          <w:tcPr>
            <w:tcW w:w="8516" w:type="dxa"/>
            <w:tcBorders>
              <w:bottom w:val="single" w:sz="4" w:space="0" w:color="000000" w:themeColor="text1"/>
            </w:tcBorders>
          </w:tcPr>
          <w:p w14:paraId="26DA94B0" w14:textId="77777777" w:rsidR="00F3798E" w:rsidRDefault="00E805CE" w:rsidP="00F3798E">
            <w:pPr>
              <w:pStyle w:val="ListParagraph"/>
              <w:numPr>
                <w:ilvl w:val="0"/>
                <w:numId w:val="43"/>
              </w:numPr>
              <w:rPr>
                <w:sz w:val="22"/>
              </w:rPr>
            </w:pPr>
            <w:r w:rsidRPr="006B1F14">
              <w:rPr>
                <w:sz w:val="22"/>
              </w:rPr>
              <w:t>NICE guidelines</w:t>
            </w:r>
            <w:r>
              <w:rPr>
                <w:rStyle w:val="FootnoteReference"/>
                <w:sz w:val="22"/>
              </w:rPr>
              <w:footnoteReference w:id="4"/>
            </w:r>
            <w:r w:rsidRPr="006B1F14">
              <w:rPr>
                <w:sz w:val="22"/>
              </w:rPr>
              <w:t xml:space="preserve"> outline evidence based approaches to support and intervention.</w:t>
            </w:r>
          </w:p>
          <w:p w14:paraId="2A86DCE2" w14:textId="77777777" w:rsidR="00F3798E" w:rsidRPr="006B1F14" w:rsidRDefault="00E805CE" w:rsidP="00F3798E">
            <w:pPr>
              <w:pStyle w:val="ListParagraph"/>
              <w:numPr>
                <w:ilvl w:val="0"/>
                <w:numId w:val="43"/>
              </w:numPr>
              <w:rPr>
                <w:sz w:val="22"/>
              </w:rPr>
            </w:pPr>
            <w:r w:rsidRPr="006B1F14">
              <w:rPr>
                <w:sz w:val="22"/>
              </w:rPr>
              <w:t>Examples of effective approaches include:</w:t>
            </w:r>
          </w:p>
          <w:p w14:paraId="12D4A5BE" w14:textId="77777777" w:rsidR="00F3798E" w:rsidRPr="00587756" w:rsidRDefault="00E805CE" w:rsidP="00F3798E">
            <w:pPr>
              <w:pStyle w:val="ListParagraph"/>
              <w:numPr>
                <w:ilvl w:val="1"/>
                <w:numId w:val="12"/>
              </w:numPr>
              <w:rPr>
                <w:sz w:val="22"/>
              </w:rPr>
            </w:pPr>
            <w:r w:rsidRPr="00587756">
              <w:rPr>
                <w:sz w:val="22"/>
              </w:rPr>
              <w:t>Consistent use of evidence based approaches such as social stories</w:t>
            </w:r>
          </w:p>
          <w:p w14:paraId="02E7231F" w14:textId="77777777" w:rsidR="00F3798E" w:rsidRPr="00587756" w:rsidRDefault="00E805CE" w:rsidP="00F3798E">
            <w:pPr>
              <w:pStyle w:val="ListParagraph"/>
              <w:numPr>
                <w:ilvl w:val="1"/>
                <w:numId w:val="12"/>
              </w:numPr>
              <w:rPr>
                <w:sz w:val="22"/>
              </w:rPr>
            </w:pPr>
            <w:r w:rsidRPr="00587756">
              <w:rPr>
                <w:sz w:val="22"/>
              </w:rPr>
              <w:t>A highly visually supported curriculum</w:t>
            </w:r>
          </w:p>
          <w:p w14:paraId="783B1F78" w14:textId="77777777" w:rsidR="00F3798E" w:rsidRPr="00587756" w:rsidRDefault="00E805CE" w:rsidP="00F3798E">
            <w:pPr>
              <w:pStyle w:val="ListParagraph"/>
              <w:numPr>
                <w:ilvl w:val="1"/>
                <w:numId w:val="12"/>
              </w:numPr>
              <w:rPr>
                <w:sz w:val="22"/>
              </w:rPr>
            </w:pPr>
            <w:r w:rsidRPr="00587756">
              <w:rPr>
                <w:sz w:val="22"/>
              </w:rPr>
              <w:t>A personalised curriculum that uses motivators, special interest and taps into learning styles</w:t>
            </w:r>
          </w:p>
          <w:p w14:paraId="0F333C2E" w14:textId="77777777" w:rsidR="00F3798E" w:rsidRPr="00587756" w:rsidRDefault="00E805CE" w:rsidP="00F3798E">
            <w:pPr>
              <w:pStyle w:val="ListParagraph"/>
              <w:numPr>
                <w:ilvl w:val="1"/>
                <w:numId w:val="12"/>
              </w:numPr>
              <w:rPr>
                <w:sz w:val="22"/>
              </w:rPr>
            </w:pPr>
            <w:r w:rsidRPr="00587756">
              <w:rPr>
                <w:sz w:val="22"/>
              </w:rPr>
              <w:t>Teaching approaches that teach and support social communication, emotional regulation and build in opportunities to generalise learning e.g use of specialist programmes such as Intensive Interaction, TEACCH, SCERTS</w:t>
            </w:r>
          </w:p>
          <w:p w14:paraId="3B986563" w14:textId="77777777" w:rsidR="00F3798E" w:rsidRPr="00587756" w:rsidRDefault="00E805CE" w:rsidP="00F3798E">
            <w:pPr>
              <w:pStyle w:val="ListParagraph"/>
              <w:numPr>
                <w:ilvl w:val="1"/>
                <w:numId w:val="12"/>
              </w:numPr>
              <w:rPr>
                <w:sz w:val="22"/>
              </w:rPr>
            </w:pPr>
            <w:r w:rsidRPr="00587756">
              <w:rPr>
                <w:sz w:val="22"/>
              </w:rPr>
              <w:t>Functional learning programmes that teach how to use self-help skills</w:t>
            </w:r>
          </w:p>
          <w:p w14:paraId="6076550A" w14:textId="77777777" w:rsidR="00F3798E" w:rsidRPr="00587756" w:rsidRDefault="00E805CE" w:rsidP="00F3798E">
            <w:pPr>
              <w:pStyle w:val="ListParagraph"/>
              <w:numPr>
                <w:ilvl w:val="1"/>
                <w:numId w:val="12"/>
              </w:numPr>
              <w:rPr>
                <w:sz w:val="22"/>
              </w:rPr>
            </w:pPr>
            <w:r w:rsidRPr="00587756">
              <w:rPr>
                <w:sz w:val="22"/>
              </w:rPr>
              <w:t>A daily routine that teaches self-regulation and manages the sensory environment</w:t>
            </w:r>
          </w:p>
          <w:p w14:paraId="36A944D0" w14:textId="77777777" w:rsidR="00F3798E" w:rsidRPr="00587756" w:rsidRDefault="00E805CE" w:rsidP="00F3798E">
            <w:pPr>
              <w:pStyle w:val="ListParagraph"/>
              <w:numPr>
                <w:ilvl w:val="1"/>
                <w:numId w:val="12"/>
              </w:numPr>
              <w:rPr>
                <w:sz w:val="22"/>
              </w:rPr>
            </w:pPr>
            <w:r w:rsidRPr="00587756">
              <w:rPr>
                <w:sz w:val="22"/>
              </w:rPr>
              <w:t>Regular physical breaks and/or use of calming strategies</w:t>
            </w:r>
          </w:p>
          <w:p w14:paraId="16C1B3C9" w14:textId="77777777" w:rsidR="00F3798E" w:rsidRPr="00587756" w:rsidRDefault="00E805CE" w:rsidP="00F3798E">
            <w:pPr>
              <w:pStyle w:val="ListParagraph"/>
              <w:numPr>
                <w:ilvl w:val="1"/>
                <w:numId w:val="12"/>
              </w:numPr>
              <w:rPr>
                <w:sz w:val="22"/>
              </w:rPr>
            </w:pPr>
            <w:r w:rsidRPr="00587756">
              <w:rPr>
                <w:sz w:val="22"/>
              </w:rPr>
              <w:t>Use of individual work stations – quiet/calm learning spaces</w:t>
            </w:r>
          </w:p>
          <w:p w14:paraId="201ADFCB" w14:textId="77777777" w:rsidR="00F3798E" w:rsidRPr="00587756" w:rsidRDefault="00E805CE" w:rsidP="00F3798E">
            <w:pPr>
              <w:pStyle w:val="ListParagraph"/>
              <w:numPr>
                <w:ilvl w:val="1"/>
                <w:numId w:val="12"/>
              </w:numPr>
              <w:rPr>
                <w:sz w:val="22"/>
              </w:rPr>
            </w:pPr>
            <w:r w:rsidRPr="00587756">
              <w:rPr>
                <w:sz w:val="22"/>
              </w:rPr>
              <w:t>Quite spaces for withdrawal to support anxiety management</w:t>
            </w:r>
          </w:p>
          <w:p w14:paraId="420823F2" w14:textId="77777777" w:rsidR="00F3798E" w:rsidRPr="00587756" w:rsidRDefault="00E805CE" w:rsidP="00F3798E">
            <w:pPr>
              <w:pStyle w:val="ListParagraph"/>
              <w:numPr>
                <w:ilvl w:val="1"/>
                <w:numId w:val="12"/>
              </w:numPr>
              <w:rPr>
                <w:sz w:val="22"/>
              </w:rPr>
            </w:pPr>
            <w:r w:rsidRPr="00587756">
              <w:rPr>
                <w:sz w:val="22"/>
              </w:rPr>
              <w:t>Anxiety management plans</w:t>
            </w:r>
          </w:p>
          <w:p w14:paraId="4D57D367" w14:textId="77777777" w:rsidR="00F3798E" w:rsidRPr="00587756" w:rsidRDefault="00E805CE" w:rsidP="00F3798E">
            <w:pPr>
              <w:pStyle w:val="ListParagraph"/>
              <w:numPr>
                <w:ilvl w:val="1"/>
                <w:numId w:val="12"/>
              </w:numPr>
              <w:rPr>
                <w:sz w:val="22"/>
              </w:rPr>
            </w:pPr>
            <w:r w:rsidRPr="00587756">
              <w:rPr>
                <w:sz w:val="22"/>
              </w:rPr>
              <w:t>Clear communication systems e.g. PECS, objects of reference, photos other symbols</w:t>
            </w:r>
          </w:p>
          <w:p w14:paraId="3D56041D" w14:textId="77777777" w:rsidR="00F3798E" w:rsidRPr="00587756" w:rsidRDefault="00E805CE" w:rsidP="00F3798E">
            <w:pPr>
              <w:pStyle w:val="ListParagraph"/>
              <w:numPr>
                <w:ilvl w:val="1"/>
                <w:numId w:val="12"/>
              </w:numPr>
              <w:rPr>
                <w:sz w:val="22"/>
              </w:rPr>
            </w:pPr>
            <w:r w:rsidRPr="00587756">
              <w:rPr>
                <w:sz w:val="22"/>
              </w:rPr>
              <w:t>Home school programme that develops shared and consistent approaches of support</w:t>
            </w:r>
          </w:p>
          <w:p w14:paraId="27E8A361" w14:textId="77777777" w:rsidR="00F3798E" w:rsidRPr="00587756" w:rsidRDefault="00E805CE" w:rsidP="00F3798E">
            <w:pPr>
              <w:pStyle w:val="ListParagraph"/>
              <w:numPr>
                <w:ilvl w:val="1"/>
                <w:numId w:val="12"/>
              </w:numPr>
              <w:rPr>
                <w:sz w:val="22"/>
              </w:rPr>
            </w:pPr>
            <w:r w:rsidRPr="00587756">
              <w:rPr>
                <w:sz w:val="22"/>
              </w:rPr>
              <w:t>Involvement of relevant other professionals in devising a bespoke curriculum and learning programme</w:t>
            </w:r>
          </w:p>
          <w:p w14:paraId="22D087B9" w14:textId="77777777" w:rsidR="00F3798E" w:rsidRPr="00447A4C" w:rsidRDefault="00F3798E">
            <w:pPr>
              <w:rPr>
                <w:b/>
                <w:sz w:val="22"/>
              </w:rPr>
            </w:pPr>
          </w:p>
        </w:tc>
      </w:tr>
    </w:tbl>
    <w:p w14:paraId="7CE6F35C" w14:textId="77777777" w:rsidR="00F3798E" w:rsidRPr="00447A4C" w:rsidRDefault="00F3798E" w:rsidP="00F3798E">
      <w:pPr>
        <w:rPr>
          <w:u w:val="single"/>
        </w:rPr>
      </w:pPr>
    </w:p>
    <w:p w14:paraId="43131C50" w14:textId="77777777" w:rsidR="00F3798E" w:rsidRPr="00447A4C" w:rsidRDefault="00F3798E" w:rsidP="00F3798E">
      <w:pPr>
        <w:rPr>
          <w:u w:val="single"/>
        </w:rPr>
      </w:pPr>
    </w:p>
    <w:p w14:paraId="4F3207B2" w14:textId="77777777" w:rsidR="00F3798E" w:rsidRPr="00447A4C" w:rsidRDefault="00F3798E" w:rsidP="00F3798E">
      <w:pPr>
        <w:rPr>
          <w:u w:val="single"/>
        </w:rPr>
      </w:pPr>
    </w:p>
    <w:p w14:paraId="4D5E2150" w14:textId="77777777" w:rsidR="00F3798E" w:rsidRDefault="00E805CE">
      <w:pPr>
        <w:jc w:val="both"/>
        <w:rPr>
          <w:u w:val="single"/>
        </w:rPr>
      </w:pPr>
      <w:r w:rsidRPr="00447A4C">
        <w:rPr>
          <w:u w:val="single"/>
        </w:rPr>
        <w:t>Speech, Language and Communication needs</w:t>
      </w:r>
    </w:p>
    <w:p w14:paraId="2F30D840" w14:textId="77777777" w:rsidR="00F3798E" w:rsidRDefault="00F3798E">
      <w:pPr>
        <w:jc w:val="both"/>
        <w:rPr>
          <w:u w:val="single"/>
        </w:rPr>
      </w:pPr>
    </w:p>
    <w:p w14:paraId="7FE4CF16" w14:textId="77777777" w:rsidR="00F3798E" w:rsidRDefault="00E805CE">
      <w:pPr>
        <w:jc w:val="both"/>
        <w:rPr>
          <w:rFonts w:cs="Arial"/>
        </w:rPr>
      </w:pPr>
      <w:r w:rsidRPr="00447A4C">
        <w:rPr>
          <w:rFonts w:cs="Arial"/>
        </w:rPr>
        <w:t>Most speech and language difficulties will have been identified before school age and the vast majority of needs will be met within the resources available to the educational setting.</w:t>
      </w:r>
    </w:p>
    <w:p w14:paraId="07E975E8" w14:textId="77777777" w:rsidR="00F3798E" w:rsidRDefault="00F3798E">
      <w:pPr>
        <w:jc w:val="both"/>
        <w:rPr>
          <w:rFonts w:cs="Arial"/>
        </w:rPr>
      </w:pPr>
    </w:p>
    <w:p w14:paraId="225D02F3" w14:textId="77777777" w:rsidR="00F3798E" w:rsidRDefault="00E805CE">
      <w:pPr>
        <w:jc w:val="both"/>
      </w:pPr>
      <w:r w:rsidRPr="00447A4C">
        <w:t>A few children may have sustained and long term difficulties with being able to understand and use language effectively to access the curriculum and to communicate with others. They may have difficulty in understanding requests and conversation and in expressing their wishes, thoughts and ideas. They may have difficulty with fluency of speech in forming sounds and words.</w:t>
      </w:r>
    </w:p>
    <w:p w14:paraId="6546EA8F" w14:textId="77777777" w:rsidR="00F3798E" w:rsidRPr="00447A4C" w:rsidRDefault="00F3798E" w:rsidP="00F3798E">
      <w:pPr>
        <w:jc w:val="both"/>
        <w:rPr>
          <w:rFonts w:cs="Arial"/>
        </w:rPr>
      </w:pPr>
    </w:p>
    <w:p w14:paraId="6CA15852" w14:textId="77777777" w:rsidR="00F3798E" w:rsidRDefault="00E805CE">
      <w:pPr>
        <w:jc w:val="both"/>
        <w:rPr>
          <w:rFonts w:cs="Arial"/>
        </w:rPr>
      </w:pPr>
      <w:r w:rsidRPr="00447A4C">
        <w:rPr>
          <w:rFonts w:cs="Arial"/>
        </w:rPr>
        <w:t>A speech and language difficulty will be evident if a child/young person has a marked impairment in one or more of the following communication skills:</w:t>
      </w:r>
    </w:p>
    <w:p w14:paraId="04C642F8" w14:textId="77777777" w:rsidR="00F3798E" w:rsidRDefault="00F3798E">
      <w:pPr>
        <w:jc w:val="both"/>
        <w:rPr>
          <w:rFonts w:cs="Arial"/>
        </w:rPr>
      </w:pPr>
    </w:p>
    <w:p w14:paraId="4503DD44" w14:textId="77777777" w:rsidR="00F3798E" w:rsidRDefault="00E805CE">
      <w:pPr>
        <w:pStyle w:val="ListParagraph"/>
        <w:numPr>
          <w:ilvl w:val="0"/>
          <w:numId w:val="13"/>
        </w:numPr>
        <w:jc w:val="both"/>
        <w:rPr>
          <w:rFonts w:cs="Arial"/>
        </w:rPr>
      </w:pPr>
      <w:r w:rsidRPr="00587756">
        <w:rPr>
          <w:rFonts w:cs="Arial"/>
        </w:rPr>
        <w:t xml:space="preserve">Phonology (sound processing element of speech and language) can be associated with a child’s speech development affecting the articulation of speech and thus the intelligibility </w:t>
      </w:r>
    </w:p>
    <w:p w14:paraId="404C43E2" w14:textId="77777777" w:rsidR="00F3798E" w:rsidRDefault="00E805CE">
      <w:pPr>
        <w:pStyle w:val="ListParagraph"/>
        <w:numPr>
          <w:ilvl w:val="0"/>
          <w:numId w:val="13"/>
        </w:numPr>
        <w:jc w:val="both"/>
        <w:rPr>
          <w:rFonts w:cs="Arial"/>
        </w:rPr>
      </w:pPr>
      <w:r w:rsidRPr="00587756">
        <w:rPr>
          <w:rFonts w:cs="Arial"/>
        </w:rPr>
        <w:t>Expressive language skills</w:t>
      </w:r>
    </w:p>
    <w:p w14:paraId="48D50832" w14:textId="77777777" w:rsidR="00F3798E" w:rsidRDefault="00E805CE">
      <w:pPr>
        <w:pStyle w:val="ListParagraph"/>
        <w:numPr>
          <w:ilvl w:val="0"/>
          <w:numId w:val="13"/>
        </w:numPr>
        <w:jc w:val="both"/>
        <w:rPr>
          <w:rFonts w:cs="Arial"/>
        </w:rPr>
      </w:pPr>
      <w:r w:rsidRPr="00587756">
        <w:rPr>
          <w:rFonts w:cs="Arial"/>
        </w:rPr>
        <w:t>Comprehension of spoken language</w:t>
      </w:r>
    </w:p>
    <w:p w14:paraId="2FA850DD" w14:textId="77777777" w:rsidR="00F3798E" w:rsidRDefault="00E805CE">
      <w:pPr>
        <w:pStyle w:val="ListParagraph"/>
        <w:numPr>
          <w:ilvl w:val="0"/>
          <w:numId w:val="13"/>
        </w:numPr>
        <w:jc w:val="both"/>
        <w:rPr>
          <w:rFonts w:cs="Arial"/>
        </w:rPr>
      </w:pPr>
      <w:r w:rsidRPr="00587756">
        <w:rPr>
          <w:rFonts w:cs="Arial"/>
        </w:rPr>
        <w:t>Capacity to use language for successful social communication and learning</w:t>
      </w:r>
    </w:p>
    <w:p w14:paraId="6732FAEF" w14:textId="77777777" w:rsidR="00F3798E" w:rsidRDefault="00F3798E">
      <w:pPr>
        <w:jc w:val="both"/>
      </w:pPr>
    </w:p>
    <w:p w14:paraId="29D19C0F" w14:textId="77777777" w:rsidR="00F3798E" w:rsidRDefault="00E805CE">
      <w:pPr>
        <w:jc w:val="both"/>
      </w:pPr>
      <w:r w:rsidRPr="00447A4C">
        <w:t xml:space="preserve">The severity of their difficulties may </w:t>
      </w:r>
      <w:r>
        <w:t>have</w:t>
      </w:r>
      <w:r w:rsidRPr="00447A4C">
        <w:t xml:space="preserve"> an impact on their emotional and mental health.</w:t>
      </w:r>
    </w:p>
    <w:p w14:paraId="695CC13D" w14:textId="77777777" w:rsidR="00F3798E" w:rsidRPr="00447A4C" w:rsidRDefault="00F3798E"/>
    <w:p w14:paraId="266E408A" w14:textId="77777777" w:rsidR="00F3798E" w:rsidRPr="00447A4C" w:rsidRDefault="00E805CE" w:rsidP="00F3798E">
      <w:r w:rsidRPr="00447A4C">
        <w:t>Table of specific teaching arrangements and interventions</w:t>
      </w:r>
    </w:p>
    <w:tbl>
      <w:tblPr>
        <w:tblStyle w:val="TableGrid"/>
        <w:tblW w:w="0" w:type="auto"/>
        <w:tblLook w:val="00A0" w:firstRow="1" w:lastRow="0" w:firstColumn="1" w:lastColumn="0" w:noHBand="0" w:noVBand="0"/>
      </w:tblPr>
      <w:tblGrid>
        <w:gridCol w:w="8516"/>
      </w:tblGrid>
      <w:tr w:rsidR="00F3798E" w:rsidRPr="00447A4C" w14:paraId="4103FB19" w14:textId="77777777">
        <w:trPr>
          <w:trHeight w:val="264"/>
        </w:trPr>
        <w:tc>
          <w:tcPr>
            <w:tcW w:w="8516" w:type="dxa"/>
            <w:shd w:val="clear" w:color="auto" w:fill="99CCFF"/>
          </w:tcPr>
          <w:p w14:paraId="6EAEBFE1" w14:textId="77777777" w:rsidR="00F3798E" w:rsidRPr="00447A4C" w:rsidRDefault="00E805CE" w:rsidP="00F3798E">
            <w:pPr>
              <w:rPr>
                <w:b/>
                <w:sz w:val="22"/>
              </w:rPr>
            </w:pPr>
            <w:r w:rsidRPr="00447A4C">
              <w:rPr>
                <w:b/>
                <w:sz w:val="22"/>
              </w:rPr>
              <w:t>Communication and interaction – speech, language and communication</w:t>
            </w:r>
          </w:p>
        </w:tc>
      </w:tr>
      <w:tr w:rsidR="00F3798E" w:rsidRPr="00447A4C" w14:paraId="25E0954F" w14:textId="77777777">
        <w:trPr>
          <w:trHeight w:val="136"/>
        </w:trPr>
        <w:tc>
          <w:tcPr>
            <w:tcW w:w="8516" w:type="dxa"/>
          </w:tcPr>
          <w:p w14:paraId="50C4B856" w14:textId="77777777" w:rsidR="00F3798E" w:rsidRPr="00447A4C" w:rsidRDefault="00E805CE" w:rsidP="00F3798E">
            <w:pPr>
              <w:rPr>
                <w:b/>
                <w:sz w:val="22"/>
              </w:rPr>
            </w:pPr>
            <w:r w:rsidRPr="00447A4C">
              <w:rPr>
                <w:b/>
                <w:sz w:val="22"/>
              </w:rPr>
              <w:t>Teaching methods and arrangements</w:t>
            </w:r>
          </w:p>
        </w:tc>
      </w:tr>
      <w:tr w:rsidR="00F3798E" w:rsidRPr="005D6EAC" w14:paraId="27778C80" w14:textId="77777777">
        <w:trPr>
          <w:trHeight w:val="136"/>
        </w:trPr>
        <w:tc>
          <w:tcPr>
            <w:tcW w:w="8516" w:type="dxa"/>
            <w:tcBorders>
              <w:bottom w:val="single" w:sz="4" w:space="0" w:color="000000" w:themeColor="text1"/>
            </w:tcBorders>
          </w:tcPr>
          <w:p w14:paraId="33CCB7EA" w14:textId="77777777" w:rsidR="00F3798E" w:rsidRPr="00447A4C" w:rsidRDefault="00E805CE" w:rsidP="00F3798E">
            <w:pPr>
              <w:pStyle w:val="TableText"/>
              <w:numPr>
                <w:ilvl w:val="0"/>
                <w:numId w:val="14"/>
              </w:numPr>
              <w:ind w:left="360"/>
              <w:rPr>
                <w:rFonts w:ascii="Arial" w:hAnsi="Arial" w:cs="Arial"/>
                <w:sz w:val="22"/>
                <w:szCs w:val="16"/>
              </w:rPr>
            </w:pPr>
            <w:r w:rsidRPr="00447A4C">
              <w:rPr>
                <w:rFonts w:ascii="Arial" w:hAnsi="Arial" w:cs="Arial"/>
                <w:sz w:val="22"/>
                <w:szCs w:val="16"/>
              </w:rPr>
              <w:t>There will be an emphasis on increasing differentiation of activities and materials, with a focus on additional and/or different visual presentation of curriculum-related information and instructions in class.</w:t>
            </w:r>
          </w:p>
          <w:p w14:paraId="4FB85909" w14:textId="77777777" w:rsidR="00F3798E" w:rsidRPr="00447A4C" w:rsidRDefault="00F3798E" w:rsidP="00F3798E">
            <w:pPr>
              <w:pStyle w:val="TableText"/>
              <w:rPr>
                <w:rFonts w:ascii="Arial" w:hAnsi="Arial" w:cs="Arial"/>
                <w:sz w:val="22"/>
                <w:szCs w:val="16"/>
              </w:rPr>
            </w:pPr>
          </w:p>
          <w:p w14:paraId="6E3C7D9E" w14:textId="77777777" w:rsidR="00F3798E" w:rsidRPr="00447A4C" w:rsidRDefault="00E805CE" w:rsidP="00F3798E">
            <w:pPr>
              <w:pStyle w:val="TableText"/>
              <w:numPr>
                <w:ilvl w:val="0"/>
                <w:numId w:val="14"/>
              </w:numPr>
              <w:ind w:left="360"/>
              <w:rPr>
                <w:rFonts w:ascii="Arial" w:hAnsi="Arial" w:cs="Arial"/>
                <w:b/>
                <w:sz w:val="22"/>
                <w:szCs w:val="16"/>
              </w:rPr>
            </w:pPr>
            <w:r w:rsidRPr="00447A4C">
              <w:rPr>
                <w:rFonts w:ascii="Arial" w:hAnsi="Arial" w:cs="Arial"/>
                <w:sz w:val="22"/>
                <w:szCs w:val="16"/>
              </w:rPr>
              <w:t>Personalised intervention may be required to support the young person in achieving specific targets.</w:t>
            </w:r>
            <w:r w:rsidRPr="00447A4C">
              <w:rPr>
                <w:rFonts w:ascii="Arial" w:hAnsi="Arial" w:cs="Arial"/>
                <w:b/>
                <w:sz w:val="22"/>
                <w:szCs w:val="16"/>
              </w:rPr>
              <w:t xml:space="preserve"> </w:t>
            </w:r>
          </w:p>
          <w:p w14:paraId="21ABFDF4" w14:textId="77777777" w:rsidR="00F3798E" w:rsidRPr="00447A4C" w:rsidRDefault="00F3798E" w:rsidP="00F3798E">
            <w:pPr>
              <w:pStyle w:val="TableText"/>
              <w:rPr>
                <w:rFonts w:ascii="Arial" w:hAnsi="Arial" w:cs="Arial"/>
                <w:b/>
                <w:sz w:val="22"/>
                <w:szCs w:val="16"/>
              </w:rPr>
            </w:pPr>
          </w:p>
          <w:p w14:paraId="5E3A2E50" w14:textId="77777777" w:rsidR="00F3798E" w:rsidRPr="00447A4C" w:rsidRDefault="00E805CE" w:rsidP="00F3798E">
            <w:pPr>
              <w:pStyle w:val="TableText"/>
              <w:numPr>
                <w:ilvl w:val="0"/>
                <w:numId w:val="14"/>
              </w:numPr>
              <w:ind w:left="360"/>
              <w:rPr>
                <w:rFonts w:ascii="Arial" w:hAnsi="Arial" w:cs="Arial"/>
                <w:sz w:val="22"/>
                <w:szCs w:val="16"/>
              </w:rPr>
            </w:pPr>
            <w:r w:rsidRPr="00447A4C">
              <w:rPr>
                <w:rFonts w:ascii="Arial" w:hAnsi="Arial" w:cs="Arial"/>
                <w:sz w:val="22"/>
                <w:szCs w:val="16"/>
              </w:rPr>
              <w:t>The focus will remain on the educational implications of any difficulties, but there may be tuition targeted at these difficulties under specialist guidance. This tuition may be informed by a specialised teaching approach and is likely to be combined with some strategies aimed at maximising curriculum access.</w:t>
            </w:r>
          </w:p>
          <w:p w14:paraId="790FA77F" w14:textId="77777777" w:rsidR="00F3798E" w:rsidRPr="00447A4C" w:rsidRDefault="00F3798E" w:rsidP="00F3798E">
            <w:pPr>
              <w:pStyle w:val="TableText"/>
              <w:rPr>
                <w:rFonts w:ascii="Arial" w:hAnsi="Arial" w:cs="Arial"/>
                <w:b/>
                <w:sz w:val="22"/>
                <w:szCs w:val="16"/>
              </w:rPr>
            </w:pPr>
          </w:p>
          <w:p w14:paraId="6899BDAD" w14:textId="77777777" w:rsidR="00F3798E" w:rsidRPr="00587756" w:rsidRDefault="00E805CE" w:rsidP="00F3798E">
            <w:pPr>
              <w:pStyle w:val="ListParagraph"/>
              <w:numPr>
                <w:ilvl w:val="0"/>
                <w:numId w:val="14"/>
              </w:numPr>
              <w:ind w:left="360"/>
              <w:rPr>
                <w:rFonts w:cs="Arial"/>
                <w:sz w:val="22"/>
                <w:szCs w:val="16"/>
              </w:rPr>
            </w:pPr>
            <w:r w:rsidRPr="00587756">
              <w:rPr>
                <w:rFonts w:cs="Arial"/>
                <w:sz w:val="22"/>
                <w:szCs w:val="16"/>
              </w:rPr>
              <w:t>Children/young people with speech and language difficulties may also require some, or all, of the following:</w:t>
            </w:r>
          </w:p>
          <w:p w14:paraId="6D0E9081" w14:textId="77777777" w:rsidR="00F3798E" w:rsidRPr="00447A4C" w:rsidRDefault="00F3798E" w:rsidP="00F3798E">
            <w:pPr>
              <w:rPr>
                <w:rFonts w:cs="Arial"/>
                <w:sz w:val="22"/>
                <w:szCs w:val="16"/>
              </w:rPr>
            </w:pPr>
          </w:p>
          <w:p w14:paraId="62CA8BF6" w14:textId="77777777" w:rsidR="00F3798E" w:rsidRPr="00587756" w:rsidRDefault="00E805CE" w:rsidP="00F3798E">
            <w:pPr>
              <w:pStyle w:val="ListParagraph"/>
              <w:numPr>
                <w:ilvl w:val="1"/>
                <w:numId w:val="14"/>
              </w:numPr>
              <w:rPr>
                <w:sz w:val="22"/>
                <w:szCs w:val="16"/>
              </w:rPr>
            </w:pPr>
            <w:r w:rsidRPr="00587756">
              <w:rPr>
                <w:sz w:val="22"/>
                <w:szCs w:val="16"/>
              </w:rPr>
              <w:t xml:space="preserve">flexible teaching arrangements </w:t>
            </w:r>
          </w:p>
          <w:p w14:paraId="0F685A2D" w14:textId="77777777" w:rsidR="00F3798E" w:rsidRPr="00587756" w:rsidRDefault="00E805CE" w:rsidP="00F3798E">
            <w:pPr>
              <w:pStyle w:val="ListParagraph"/>
              <w:numPr>
                <w:ilvl w:val="1"/>
                <w:numId w:val="14"/>
              </w:numPr>
              <w:rPr>
                <w:sz w:val="22"/>
                <w:szCs w:val="16"/>
              </w:rPr>
            </w:pPr>
            <w:r w:rsidRPr="00587756">
              <w:rPr>
                <w:sz w:val="22"/>
                <w:szCs w:val="16"/>
              </w:rPr>
              <w:t>pre – tutoring, tutorial support, help with homework and organisation</w:t>
            </w:r>
          </w:p>
          <w:p w14:paraId="315822DA" w14:textId="77777777" w:rsidR="00F3798E" w:rsidRPr="00587756" w:rsidRDefault="00E805CE" w:rsidP="00F3798E">
            <w:pPr>
              <w:pStyle w:val="ListParagraph"/>
              <w:numPr>
                <w:ilvl w:val="1"/>
                <w:numId w:val="14"/>
              </w:numPr>
              <w:rPr>
                <w:sz w:val="22"/>
                <w:szCs w:val="16"/>
              </w:rPr>
            </w:pPr>
            <w:r w:rsidRPr="00587756">
              <w:rPr>
                <w:sz w:val="22"/>
                <w:szCs w:val="16"/>
              </w:rPr>
              <w:t>help in acquiring, comprehending and using language</w:t>
            </w:r>
          </w:p>
          <w:p w14:paraId="1D3DC902" w14:textId="77777777" w:rsidR="00F3798E" w:rsidRPr="00587756" w:rsidRDefault="00E805CE" w:rsidP="00F3798E">
            <w:pPr>
              <w:pStyle w:val="ListParagraph"/>
              <w:numPr>
                <w:ilvl w:val="1"/>
                <w:numId w:val="14"/>
              </w:numPr>
              <w:rPr>
                <w:sz w:val="22"/>
                <w:szCs w:val="16"/>
              </w:rPr>
            </w:pPr>
            <w:r w:rsidRPr="00587756">
              <w:rPr>
                <w:sz w:val="22"/>
                <w:szCs w:val="16"/>
              </w:rPr>
              <w:t>help in articulation – use of speech and speech sounds</w:t>
            </w:r>
          </w:p>
          <w:p w14:paraId="665513F6" w14:textId="77777777" w:rsidR="00F3798E" w:rsidRPr="00587756" w:rsidRDefault="00E805CE" w:rsidP="00F3798E">
            <w:pPr>
              <w:pStyle w:val="ListParagraph"/>
              <w:numPr>
                <w:ilvl w:val="1"/>
                <w:numId w:val="14"/>
              </w:numPr>
              <w:rPr>
                <w:sz w:val="22"/>
                <w:szCs w:val="16"/>
              </w:rPr>
            </w:pPr>
            <w:r w:rsidRPr="00587756">
              <w:rPr>
                <w:sz w:val="22"/>
                <w:szCs w:val="16"/>
              </w:rPr>
              <w:t>help in acquiring literacy skills</w:t>
            </w:r>
          </w:p>
          <w:p w14:paraId="68EBB415" w14:textId="77777777" w:rsidR="00F3798E" w:rsidRPr="00587756" w:rsidRDefault="00E805CE" w:rsidP="00F3798E">
            <w:pPr>
              <w:pStyle w:val="ListParagraph"/>
              <w:numPr>
                <w:ilvl w:val="1"/>
                <w:numId w:val="14"/>
              </w:numPr>
              <w:rPr>
                <w:sz w:val="22"/>
                <w:szCs w:val="16"/>
              </w:rPr>
            </w:pPr>
            <w:r w:rsidRPr="00587756">
              <w:rPr>
                <w:sz w:val="22"/>
                <w:szCs w:val="16"/>
              </w:rPr>
              <w:t>help in using augmentative and alternative means of communication e.g. use of signing systems such as Makaton, Paget Gorman</w:t>
            </w:r>
          </w:p>
          <w:p w14:paraId="3568832A" w14:textId="77777777" w:rsidR="00F3798E" w:rsidRPr="00587756" w:rsidRDefault="00E805CE" w:rsidP="00F3798E">
            <w:pPr>
              <w:pStyle w:val="ListParagraph"/>
              <w:numPr>
                <w:ilvl w:val="1"/>
                <w:numId w:val="14"/>
              </w:numPr>
              <w:rPr>
                <w:sz w:val="22"/>
                <w:szCs w:val="16"/>
              </w:rPr>
            </w:pPr>
            <w:r w:rsidRPr="00587756">
              <w:rPr>
                <w:sz w:val="22"/>
                <w:szCs w:val="16"/>
              </w:rPr>
              <w:t>help to use different means of communication confidently and competently for a range of purposes including formal situations</w:t>
            </w:r>
          </w:p>
          <w:p w14:paraId="057CAD91" w14:textId="77777777" w:rsidR="00F3798E" w:rsidRPr="00587756" w:rsidRDefault="00E805CE" w:rsidP="00F3798E">
            <w:pPr>
              <w:pStyle w:val="ListParagraph"/>
              <w:numPr>
                <w:ilvl w:val="1"/>
                <w:numId w:val="14"/>
              </w:numPr>
              <w:rPr>
                <w:sz w:val="22"/>
                <w:szCs w:val="16"/>
              </w:rPr>
            </w:pPr>
            <w:r w:rsidRPr="00587756">
              <w:rPr>
                <w:sz w:val="22"/>
                <w:szCs w:val="16"/>
              </w:rPr>
              <w:t>social communication opportunities e.g. Circle of Friends; games; social skills group</w:t>
            </w:r>
          </w:p>
          <w:p w14:paraId="1B1B35D8" w14:textId="77777777" w:rsidR="00F3798E" w:rsidRPr="00587756" w:rsidRDefault="00E805CE" w:rsidP="00F3798E">
            <w:pPr>
              <w:pStyle w:val="ListParagraph"/>
              <w:numPr>
                <w:ilvl w:val="1"/>
                <w:numId w:val="14"/>
              </w:numPr>
              <w:rPr>
                <w:sz w:val="22"/>
                <w:szCs w:val="16"/>
              </w:rPr>
            </w:pPr>
            <w:r w:rsidRPr="00587756">
              <w:rPr>
                <w:sz w:val="22"/>
                <w:szCs w:val="16"/>
              </w:rPr>
              <w:t>help in organising and co-ordinating oral and written language</w:t>
            </w:r>
          </w:p>
          <w:p w14:paraId="7DED72B6" w14:textId="77777777" w:rsidR="00F3798E" w:rsidRPr="00587756" w:rsidRDefault="00E805CE" w:rsidP="00F3798E">
            <w:pPr>
              <w:pStyle w:val="ListParagraph"/>
              <w:numPr>
                <w:ilvl w:val="1"/>
                <w:numId w:val="14"/>
              </w:numPr>
              <w:rPr>
                <w:sz w:val="22"/>
                <w:szCs w:val="16"/>
              </w:rPr>
            </w:pPr>
            <w:r w:rsidRPr="00587756">
              <w:rPr>
                <w:sz w:val="22"/>
                <w:szCs w:val="16"/>
              </w:rPr>
              <w:t>help in expressing, comprehending and using language</w:t>
            </w:r>
          </w:p>
          <w:p w14:paraId="1956A8C1" w14:textId="77777777" w:rsidR="00F3798E" w:rsidRPr="00447A4C" w:rsidRDefault="00F3798E" w:rsidP="00F3798E">
            <w:pPr>
              <w:rPr>
                <w:sz w:val="22"/>
                <w:szCs w:val="16"/>
              </w:rPr>
            </w:pPr>
          </w:p>
          <w:p w14:paraId="2C94B8AD" w14:textId="77777777" w:rsidR="00F3798E" w:rsidRPr="00587756" w:rsidRDefault="00E805CE" w:rsidP="00F3798E">
            <w:pPr>
              <w:pStyle w:val="ListParagraph"/>
              <w:numPr>
                <w:ilvl w:val="0"/>
                <w:numId w:val="14"/>
              </w:numPr>
              <w:ind w:left="360"/>
              <w:rPr>
                <w:sz w:val="22"/>
                <w:szCs w:val="16"/>
              </w:rPr>
            </w:pPr>
            <w:r w:rsidRPr="00587756">
              <w:rPr>
                <w:sz w:val="22"/>
                <w:szCs w:val="16"/>
              </w:rPr>
              <w:t>Additional access to IT and to specialist equipment and materials as necessary to meet the outcomes identified in an education plan/provision map. Use of visual and vocabulary supported software (Clicker, Widgit, Boardmaker, ClozePro)</w:t>
            </w:r>
          </w:p>
          <w:p w14:paraId="607D800A" w14:textId="77777777" w:rsidR="00F3798E" w:rsidRPr="00447A4C" w:rsidRDefault="00F3798E" w:rsidP="00F3798E">
            <w:pPr>
              <w:pStyle w:val="TableText"/>
              <w:rPr>
                <w:rFonts w:ascii="Arial" w:hAnsi="Arial" w:cs="Arial"/>
                <w:sz w:val="22"/>
                <w:szCs w:val="16"/>
              </w:rPr>
            </w:pPr>
          </w:p>
          <w:p w14:paraId="49A5EC81" w14:textId="77777777" w:rsidR="00F3798E" w:rsidRPr="00447A4C" w:rsidRDefault="00E805CE" w:rsidP="00F3798E">
            <w:pPr>
              <w:pStyle w:val="TableText"/>
              <w:numPr>
                <w:ilvl w:val="0"/>
                <w:numId w:val="14"/>
              </w:numPr>
              <w:ind w:left="360"/>
              <w:rPr>
                <w:rFonts w:ascii="Arial" w:hAnsi="Arial" w:cs="Arial"/>
                <w:sz w:val="22"/>
                <w:szCs w:val="16"/>
              </w:rPr>
            </w:pPr>
            <w:r w:rsidRPr="00447A4C">
              <w:rPr>
                <w:rFonts w:ascii="Arial" w:hAnsi="Arial" w:cs="Arial"/>
                <w:sz w:val="22"/>
                <w:szCs w:val="16"/>
              </w:rPr>
              <w:t>Input from a specialist service(s) e.g. speech and language therapist, educational psychologist</w:t>
            </w:r>
          </w:p>
          <w:p w14:paraId="7D6EE7C7" w14:textId="77777777" w:rsidR="00F3798E" w:rsidRPr="00447A4C" w:rsidRDefault="00F3798E" w:rsidP="00F3798E">
            <w:pPr>
              <w:pStyle w:val="TableText"/>
              <w:rPr>
                <w:rFonts w:ascii="Arial" w:hAnsi="Arial" w:cs="Arial"/>
                <w:sz w:val="22"/>
                <w:szCs w:val="16"/>
              </w:rPr>
            </w:pPr>
          </w:p>
          <w:p w14:paraId="22BEB21C" w14:textId="77777777" w:rsidR="00F3798E" w:rsidRDefault="00E805CE" w:rsidP="00F3798E">
            <w:pPr>
              <w:pStyle w:val="TableText"/>
              <w:numPr>
                <w:ilvl w:val="0"/>
                <w:numId w:val="14"/>
              </w:numPr>
              <w:ind w:left="360"/>
              <w:rPr>
                <w:rFonts w:ascii="Arial" w:hAnsi="Arial" w:cs="Arial"/>
                <w:sz w:val="22"/>
                <w:szCs w:val="16"/>
              </w:rPr>
            </w:pPr>
            <w:r w:rsidRPr="00447A4C">
              <w:rPr>
                <w:rFonts w:ascii="Arial" w:hAnsi="Arial" w:cs="Arial"/>
                <w:sz w:val="22"/>
                <w:szCs w:val="16"/>
              </w:rPr>
              <w:t>Further assessment and advice to contribute to a personalised speech and language programme; management of that input and review and monitoring of the impact of the programme on targets and access to learning</w:t>
            </w:r>
          </w:p>
          <w:p w14:paraId="08C3968B" w14:textId="77777777" w:rsidR="00F3798E" w:rsidRDefault="00F3798E" w:rsidP="00F3798E">
            <w:pPr>
              <w:pStyle w:val="TableText"/>
              <w:rPr>
                <w:rFonts w:ascii="Arial" w:hAnsi="Arial" w:cs="Arial"/>
                <w:sz w:val="22"/>
                <w:szCs w:val="16"/>
              </w:rPr>
            </w:pPr>
          </w:p>
          <w:p w14:paraId="52731914" w14:textId="77777777" w:rsidR="00F3798E" w:rsidRPr="00587756" w:rsidRDefault="00E805CE" w:rsidP="00F3798E">
            <w:pPr>
              <w:pStyle w:val="TableText"/>
              <w:numPr>
                <w:ilvl w:val="0"/>
                <w:numId w:val="14"/>
              </w:numPr>
              <w:ind w:left="360"/>
              <w:rPr>
                <w:rFonts w:ascii="Arial" w:hAnsi="Arial" w:cs="Arial"/>
                <w:sz w:val="22"/>
                <w:szCs w:val="16"/>
              </w:rPr>
            </w:pPr>
            <w:r w:rsidRPr="00587756">
              <w:rPr>
                <w:rFonts w:ascii="Arial" w:hAnsi="Arial" w:cs="Arial"/>
                <w:sz w:val="22"/>
                <w:szCs w:val="16"/>
              </w:rPr>
              <w:t>Multi-agency support may be essential due to the overlap of educational, social and health needs</w:t>
            </w:r>
            <w:r w:rsidRPr="00587756">
              <w:rPr>
                <w:rFonts w:ascii="Arial" w:hAnsi="Arial" w:cs="Arial"/>
                <w:sz w:val="16"/>
                <w:szCs w:val="16"/>
              </w:rPr>
              <w:t>.</w:t>
            </w:r>
          </w:p>
          <w:p w14:paraId="2495F227" w14:textId="77777777" w:rsidR="00F3798E" w:rsidRPr="005D6EAC" w:rsidRDefault="00F3798E" w:rsidP="00F3798E">
            <w:pPr>
              <w:rPr>
                <w:b/>
                <w:sz w:val="22"/>
              </w:rPr>
            </w:pPr>
          </w:p>
        </w:tc>
      </w:tr>
    </w:tbl>
    <w:p w14:paraId="3055C52C" w14:textId="77777777" w:rsidR="00F3798E" w:rsidRDefault="00F3798E"/>
    <w:p w14:paraId="6579E513" w14:textId="77777777" w:rsidR="00F3798E" w:rsidRDefault="00F3798E"/>
    <w:p w14:paraId="1055FDAB" w14:textId="77777777" w:rsidR="00F3798E" w:rsidRPr="005D6EAC" w:rsidRDefault="00F3798E"/>
    <w:p w14:paraId="4DF154F3" w14:textId="77777777" w:rsidR="00F3798E" w:rsidRDefault="00E805CE">
      <w:pPr>
        <w:jc w:val="both"/>
        <w:rPr>
          <w:rFonts w:eastAsia="Times New Roman" w:cs="Arial"/>
          <w:lang w:eastAsia="en-GB"/>
        </w:rPr>
      </w:pPr>
      <w:r w:rsidRPr="0086149A">
        <w:rPr>
          <w:rFonts w:eastAsia="Times New Roman" w:cs="Arial"/>
          <w:lang w:eastAsia="en-GB"/>
        </w:rPr>
        <w:t xml:space="preserve">2. </w:t>
      </w:r>
      <w:r>
        <w:rPr>
          <w:rFonts w:eastAsia="Times New Roman" w:cs="Arial"/>
          <w:lang w:eastAsia="en-GB"/>
        </w:rPr>
        <w:t xml:space="preserve"> </w:t>
      </w:r>
      <w:r w:rsidRPr="0086149A">
        <w:rPr>
          <w:rFonts w:eastAsia="Times New Roman" w:cs="Arial"/>
          <w:lang w:eastAsia="en-GB"/>
        </w:rPr>
        <w:t>COGNITION AND LEARNING</w:t>
      </w:r>
    </w:p>
    <w:p w14:paraId="3E54C139" w14:textId="77777777" w:rsidR="00F3798E" w:rsidRDefault="00F3798E">
      <w:pPr>
        <w:jc w:val="both"/>
      </w:pPr>
    </w:p>
    <w:p w14:paraId="54858478" w14:textId="77777777" w:rsidR="00F3798E" w:rsidRPr="0086149A" w:rsidRDefault="00E805CE" w:rsidP="00F3798E">
      <w:pPr>
        <w:jc w:val="both"/>
        <w:rPr>
          <w:rFonts w:cs="Arial"/>
          <w:u w:val="single"/>
        </w:rPr>
      </w:pPr>
      <w:r w:rsidRPr="0086149A">
        <w:rPr>
          <w:rFonts w:cs="Arial"/>
          <w:u w:val="single"/>
        </w:rPr>
        <w:t>General Learning Difficulties</w:t>
      </w:r>
    </w:p>
    <w:p w14:paraId="2137C47D" w14:textId="77777777" w:rsidR="00F3798E" w:rsidRDefault="00F3798E">
      <w:pPr>
        <w:jc w:val="both"/>
        <w:rPr>
          <w:rFonts w:cs="Arial"/>
          <w:b/>
          <w:i/>
        </w:rPr>
      </w:pPr>
    </w:p>
    <w:p w14:paraId="7379C187" w14:textId="77777777" w:rsidR="00F3798E" w:rsidRDefault="00E805CE">
      <w:pPr>
        <w:jc w:val="both"/>
      </w:pPr>
      <w:r w:rsidRPr="0086149A">
        <w:t>General description</w:t>
      </w:r>
    </w:p>
    <w:p w14:paraId="21025B3F" w14:textId="77777777" w:rsidR="00F3798E" w:rsidRDefault="00E805CE">
      <w:pPr>
        <w:pStyle w:val="PlainText"/>
        <w:jc w:val="both"/>
        <w:rPr>
          <w:rFonts w:ascii="Arial" w:hAnsi="Arial" w:cs="Arial"/>
          <w:sz w:val="24"/>
        </w:rPr>
      </w:pPr>
      <w:r w:rsidRPr="002D26FC">
        <w:rPr>
          <w:rFonts w:ascii="Arial" w:hAnsi="Arial" w:cs="Arial"/>
          <w:sz w:val="24"/>
        </w:rPr>
        <w:t xml:space="preserve">Many children and young people with learning difficulties are identified early in their school careers due the impact their learning needs have on their ability to access a learning curriculum and make expected rates of </w:t>
      </w:r>
      <w:r>
        <w:rPr>
          <w:rFonts w:ascii="Arial" w:hAnsi="Arial" w:cs="Arial"/>
          <w:sz w:val="24"/>
        </w:rPr>
        <w:t xml:space="preserve">developmental </w:t>
      </w:r>
      <w:r w:rsidRPr="002D26FC">
        <w:rPr>
          <w:rFonts w:ascii="Arial" w:hAnsi="Arial" w:cs="Arial"/>
          <w:sz w:val="24"/>
        </w:rPr>
        <w:t>progress.</w:t>
      </w:r>
    </w:p>
    <w:p w14:paraId="72733575" w14:textId="77777777" w:rsidR="00F3798E" w:rsidRDefault="00F3798E">
      <w:pPr>
        <w:pStyle w:val="PlainText"/>
        <w:jc w:val="both"/>
        <w:rPr>
          <w:rFonts w:ascii="Arial" w:hAnsi="Arial" w:cs="Arial"/>
          <w:color w:val="FF0000"/>
          <w:sz w:val="24"/>
        </w:rPr>
      </w:pPr>
    </w:p>
    <w:p w14:paraId="48D6C4D6" w14:textId="77777777" w:rsidR="00F3798E" w:rsidRDefault="00E805CE">
      <w:pPr>
        <w:pStyle w:val="PlainText"/>
        <w:jc w:val="both"/>
        <w:rPr>
          <w:rFonts w:ascii="Arial" w:hAnsi="Arial"/>
          <w:sz w:val="24"/>
        </w:rPr>
      </w:pPr>
      <w:r w:rsidRPr="007C597B">
        <w:rPr>
          <w:rFonts w:ascii="Arial" w:hAnsi="Arial"/>
          <w:sz w:val="24"/>
        </w:rPr>
        <w:t xml:space="preserve">A child or young person may have difficulties that are described as moderate, severe, or profound and multiple learning difficulties.   </w:t>
      </w:r>
      <w:r>
        <w:rPr>
          <w:rFonts w:ascii="Arial" w:hAnsi="Arial"/>
          <w:sz w:val="24"/>
        </w:rPr>
        <w:t>Schools across the country identify moderate learning difficulties as the second most common area of need. The majority (85%) of these children and young people are educated throughout their schooling in mainstream settings.</w:t>
      </w:r>
    </w:p>
    <w:p w14:paraId="724A1EFB" w14:textId="77777777" w:rsidR="00F3798E" w:rsidRDefault="00F3798E">
      <w:pPr>
        <w:pStyle w:val="PlainText"/>
        <w:jc w:val="both"/>
        <w:rPr>
          <w:rFonts w:ascii="Arial" w:hAnsi="Arial" w:cs="Arial"/>
          <w:sz w:val="24"/>
        </w:rPr>
      </w:pPr>
    </w:p>
    <w:p w14:paraId="209369D6" w14:textId="77777777" w:rsidR="00F3798E" w:rsidRDefault="00E805CE">
      <w:pPr>
        <w:pStyle w:val="PlainText"/>
        <w:jc w:val="both"/>
        <w:rPr>
          <w:rFonts w:ascii="Arial" w:hAnsi="Arial" w:cs="Arial"/>
          <w:sz w:val="24"/>
        </w:rPr>
      </w:pPr>
      <w:r w:rsidRPr="007C597B">
        <w:rPr>
          <w:rFonts w:ascii="Arial" w:hAnsi="Arial" w:cs="Arial"/>
          <w:sz w:val="24"/>
        </w:rPr>
        <w:t xml:space="preserve">Children and young people with learning difficulties often attain well below age expectations across many areas of their learning and may show significant delays relative to peers in other areas of development such as social interaction, language, attention, behaviour and/or self-care and independence. </w:t>
      </w:r>
    </w:p>
    <w:p w14:paraId="52500AE3" w14:textId="77777777" w:rsidR="00F3798E" w:rsidRDefault="00F3798E">
      <w:pPr>
        <w:pStyle w:val="PlainText"/>
        <w:jc w:val="both"/>
        <w:rPr>
          <w:rFonts w:ascii="Arial" w:hAnsi="Arial" w:cs="Arial"/>
          <w:color w:val="FF0000"/>
          <w:sz w:val="24"/>
        </w:rPr>
      </w:pPr>
    </w:p>
    <w:p w14:paraId="63BE7FA1" w14:textId="77777777" w:rsidR="00F3798E" w:rsidRDefault="00E805CE">
      <w:pPr>
        <w:pStyle w:val="PlainText"/>
        <w:jc w:val="both"/>
        <w:rPr>
          <w:rFonts w:ascii="Arial" w:hAnsi="Arial" w:cs="Arial"/>
          <w:sz w:val="24"/>
        </w:rPr>
      </w:pPr>
      <w:r w:rsidRPr="007C597B">
        <w:rPr>
          <w:rFonts w:ascii="Arial" w:hAnsi="Arial" w:cs="Arial"/>
          <w:sz w:val="24"/>
        </w:rPr>
        <w:t>They may show an unusual pattern of development and not follow the expected trajectory of learning progress over time (e.g. some areas may develop in line with same age peers and other areas may remain significantly behind or progress very slowly, with the gap between same age peers widening over time.)</w:t>
      </w:r>
    </w:p>
    <w:p w14:paraId="1E33232D" w14:textId="77777777" w:rsidR="00F3798E" w:rsidRDefault="00F3798E">
      <w:pPr>
        <w:pStyle w:val="PlainText"/>
        <w:jc w:val="both"/>
        <w:rPr>
          <w:rFonts w:ascii="Arial" w:hAnsi="Arial" w:cs="Arial"/>
          <w:sz w:val="24"/>
        </w:rPr>
      </w:pPr>
    </w:p>
    <w:p w14:paraId="2AD9271A" w14:textId="77777777" w:rsidR="00F3798E" w:rsidRDefault="00E805CE">
      <w:pPr>
        <w:pStyle w:val="PlainText"/>
        <w:jc w:val="both"/>
        <w:rPr>
          <w:rFonts w:ascii="Arial" w:hAnsi="Arial" w:cs="Arial"/>
          <w:sz w:val="24"/>
        </w:rPr>
      </w:pPr>
      <w:r>
        <w:rPr>
          <w:rFonts w:ascii="Arial" w:hAnsi="Arial" w:cs="Arial"/>
          <w:sz w:val="24"/>
        </w:rPr>
        <w:t>There are some genetic disorders e.g. Down’s Syndrome, William’s Syndrome that may have a significant impact on the child/young person’s ability to think and learn.</w:t>
      </w:r>
    </w:p>
    <w:p w14:paraId="67BDDB4C" w14:textId="77777777" w:rsidR="00F3798E" w:rsidRDefault="00F3798E">
      <w:pPr>
        <w:pStyle w:val="PlainText"/>
        <w:jc w:val="both"/>
        <w:rPr>
          <w:rFonts w:ascii="Arial" w:hAnsi="Arial" w:cs="Arial"/>
          <w:sz w:val="24"/>
        </w:rPr>
      </w:pPr>
    </w:p>
    <w:p w14:paraId="7992DE0E" w14:textId="77777777" w:rsidR="00F3798E" w:rsidRPr="0086149A" w:rsidRDefault="00E805CE" w:rsidP="00F3798E">
      <w:r w:rsidRPr="0086149A">
        <w:t>Table of specific teaching arrangements and interventions</w:t>
      </w:r>
    </w:p>
    <w:tbl>
      <w:tblPr>
        <w:tblStyle w:val="TableGrid"/>
        <w:tblW w:w="0" w:type="auto"/>
        <w:tblLook w:val="00A0" w:firstRow="1" w:lastRow="0" w:firstColumn="1" w:lastColumn="0" w:noHBand="0" w:noVBand="0"/>
      </w:tblPr>
      <w:tblGrid>
        <w:gridCol w:w="8516"/>
      </w:tblGrid>
      <w:tr w:rsidR="00F3798E" w:rsidRPr="0086149A" w14:paraId="2E782E8D" w14:textId="77777777">
        <w:trPr>
          <w:trHeight w:val="264"/>
        </w:trPr>
        <w:tc>
          <w:tcPr>
            <w:tcW w:w="8516" w:type="dxa"/>
            <w:shd w:val="clear" w:color="auto" w:fill="99CCFF"/>
          </w:tcPr>
          <w:p w14:paraId="125DAB10" w14:textId="77777777" w:rsidR="00F3798E" w:rsidRPr="0086149A" w:rsidRDefault="00E805CE">
            <w:pPr>
              <w:rPr>
                <w:b/>
                <w:sz w:val="22"/>
              </w:rPr>
            </w:pPr>
            <w:r w:rsidRPr="0086149A">
              <w:rPr>
                <w:b/>
                <w:sz w:val="22"/>
              </w:rPr>
              <w:t>Cognition and learning</w:t>
            </w:r>
          </w:p>
        </w:tc>
      </w:tr>
      <w:tr w:rsidR="00F3798E" w:rsidRPr="0086149A" w14:paraId="053B9B31" w14:textId="77777777">
        <w:trPr>
          <w:trHeight w:val="136"/>
        </w:trPr>
        <w:tc>
          <w:tcPr>
            <w:tcW w:w="8516" w:type="dxa"/>
          </w:tcPr>
          <w:p w14:paraId="539E915E" w14:textId="77777777" w:rsidR="00F3798E" w:rsidRPr="0086149A" w:rsidRDefault="00E805CE">
            <w:pPr>
              <w:rPr>
                <w:b/>
                <w:sz w:val="22"/>
              </w:rPr>
            </w:pPr>
            <w:r w:rsidRPr="0086149A">
              <w:rPr>
                <w:b/>
                <w:sz w:val="22"/>
              </w:rPr>
              <w:t>Teaching methods and arrangements</w:t>
            </w:r>
          </w:p>
        </w:tc>
      </w:tr>
      <w:tr w:rsidR="00F3798E" w:rsidRPr="0086149A" w14:paraId="0D736B22" w14:textId="77777777">
        <w:trPr>
          <w:trHeight w:val="136"/>
        </w:trPr>
        <w:tc>
          <w:tcPr>
            <w:tcW w:w="8516" w:type="dxa"/>
            <w:tcBorders>
              <w:bottom w:val="single" w:sz="4" w:space="0" w:color="000000" w:themeColor="text1"/>
            </w:tcBorders>
          </w:tcPr>
          <w:p w14:paraId="5ABD6AAF" w14:textId="77777777" w:rsidR="00F3798E" w:rsidRPr="0086149A" w:rsidRDefault="00F3798E" w:rsidP="00F3798E">
            <w:pPr>
              <w:pStyle w:val="TableText"/>
              <w:rPr>
                <w:rFonts w:ascii="Arial" w:hAnsi="Arial"/>
                <w:sz w:val="22"/>
              </w:rPr>
            </w:pPr>
          </w:p>
          <w:p w14:paraId="2FB2AB25" w14:textId="77777777" w:rsidR="00F3798E" w:rsidRPr="0086149A" w:rsidRDefault="00E805CE" w:rsidP="00F3798E">
            <w:pPr>
              <w:pStyle w:val="TableText"/>
              <w:numPr>
                <w:ilvl w:val="0"/>
                <w:numId w:val="15"/>
              </w:numPr>
              <w:ind w:left="360"/>
              <w:rPr>
                <w:rFonts w:ascii="Arial" w:hAnsi="Arial"/>
                <w:sz w:val="22"/>
              </w:rPr>
            </w:pPr>
            <w:r w:rsidRPr="0086149A">
              <w:rPr>
                <w:rFonts w:ascii="Arial" w:hAnsi="Arial"/>
                <w:sz w:val="22"/>
              </w:rPr>
              <w:t>The nature and extent of additional help required will be determined by the child/young person’s needs. It may include:</w:t>
            </w:r>
          </w:p>
          <w:p w14:paraId="745C6FAC" w14:textId="77777777" w:rsidR="00F3798E" w:rsidRDefault="00E805CE" w:rsidP="00F3798E">
            <w:pPr>
              <w:pStyle w:val="PlainText"/>
              <w:numPr>
                <w:ilvl w:val="1"/>
                <w:numId w:val="15"/>
              </w:numPr>
              <w:rPr>
                <w:rFonts w:ascii="Arial" w:hAnsi="Arial"/>
                <w:sz w:val="22"/>
              </w:rPr>
            </w:pPr>
            <w:r w:rsidRPr="0086149A">
              <w:rPr>
                <w:rFonts w:ascii="Arial" w:hAnsi="Arial"/>
                <w:sz w:val="22"/>
              </w:rPr>
              <w:t>occasional or routine classroom support using programmes with a track record of success e.g. use of specific teaching techniques such as Precision Teaching, Direct Instruction</w:t>
            </w:r>
          </w:p>
          <w:p w14:paraId="19351365" w14:textId="77777777" w:rsidR="00F3798E" w:rsidRPr="0086149A" w:rsidRDefault="00E805CE" w:rsidP="00F3798E">
            <w:pPr>
              <w:pStyle w:val="PlainText"/>
              <w:numPr>
                <w:ilvl w:val="1"/>
                <w:numId w:val="15"/>
              </w:numPr>
              <w:rPr>
                <w:rFonts w:ascii="Arial" w:hAnsi="Arial"/>
                <w:sz w:val="22"/>
              </w:rPr>
            </w:pPr>
            <w:r>
              <w:rPr>
                <w:rFonts w:ascii="Arial" w:hAnsi="Arial"/>
                <w:sz w:val="22"/>
              </w:rPr>
              <w:t>access to a range of curriculum options that may include entry level Maths and English, BTEC and ASDAN courses</w:t>
            </w:r>
          </w:p>
          <w:p w14:paraId="2435D18D" w14:textId="77777777" w:rsidR="00F3798E" w:rsidRPr="00813EB9" w:rsidRDefault="00E805CE" w:rsidP="00F3798E">
            <w:pPr>
              <w:pStyle w:val="PlainText"/>
              <w:numPr>
                <w:ilvl w:val="1"/>
                <w:numId w:val="15"/>
              </w:numPr>
              <w:rPr>
                <w:rFonts w:ascii="Arial" w:eastAsia="MS Mincho" w:hAnsi="Arial"/>
                <w:sz w:val="22"/>
                <w:szCs w:val="18"/>
              </w:rPr>
            </w:pPr>
            <w:r w:rsidRPr="0086149A">
              <w:rPr>
                <w:rFonts w:ascii="Arial" w:eastAsia="MS Mincho" w:hAnsi="Arial"/>
                <w:sz w:val="22"/>
                <w:szCs w:val="18"/>
              </w:rPr>
              <w:t>learning mediated by adult(s) modelling ‘next steps’ learning and providing opportunities for rehearsal and over-learning</w:t>
            </w:r>
          </w:p>
          <w:p w14:paraId="3FB4C91E" w14:textId="77777777" w:rsidR="00F3798E" w:rsidRPr="00813EB9" w:rsidRDefault="00E805CE" w:rsidP="00F3798E">
            <w:pPr>
              <w:pStyle w:val="ListParagraph"/>
              <w:numPr>
                <w:ilvl w:val="1"/>
                <w:numId w:val="15"/>
              </w:numPr>
              <w:rPr>
                <w:sz w:val="22"/>
              </w:rPr>
            </w:pPr>
            <w:r w:rsidRPr="00813EB9">
              <w:rPr>
                <w:sz w:val="22"/>
              </w:rPr>
              <w:t>small group or individual intervention</w:t>
            </w:r>
          </w:p>
          <w:p w14:paraId="159454E6" w14:textId="77777777" w:rsidR="00F3798E" w:rsidRPr="00813EB9" w:rsidRDefault="00E805CE" w:rsidP="00F3798E">
            <w:pPr>
              <w:pStyle w:val="ListParagraph"/>
              <w:numPr>
                <w:ilvl w:val="1"/>
                <w:numId w:val="15"/>
              </w:numPr>
              <w:rPr>
                <w:sz w:val="22"/>
              </w:rPr>
            </w:pPr>
            <w:r w:rsidRPr="00813EB9">
              <w:rPr>
                <w:sz w:val="22"/>
              </w:rPr>
              <w:t>significantly differentiated practical experiences and materials to support learning</w:t>
            </w:r>
          </w:p>
          <w:p w14:paraId="7689BC97" w14:textId="77777777" w:rsidR="00F3798E" w:rsidRPr="00813EB9" w:rsidRDefault="00E805CE" w:rsidP="00F3798E">
            <w:pPr>
              <w:pStyle w:val="ListParagraph"/>
              <w:numPr>
                <w:ilvl w:val="1"/>
                <w:numId w:val="15"/>
              </w:numPr>
              <w:rPr>
                <w:sz w:val="22"/>
              </w:rPr>
            </w:pPr>
            <w:r w:rsidRPr="00813EB9">
              <w:rPr>
                <w:sz w:val="22"/>
              </w:rPr>
              <w:t>time to monitor the effect of interventions</w:t>
            </w:r>
          </w:p>
          <w:p w14:paraId="1D14E02C" w14:textId="77777777" w:rsidR="00F3798E" w:rsidRPr="0086149A" w:rsidRDefault="00F3798E" w:rsidP="00F3798E">
            <w:pPr>
              <w:pStyle w:val="PlainText"/>
              <w:rPr>
                <w:rFonts w:ascii="Arial" w:eastAsia="MS Mincho" w:hAnsi="Arial"/>
                <w:sz w:val="18"/>
                <w:szCs w:val="18"/>
              </w:rPr>
            </w:pPr>
          </w:p>
          <w:p w14:paraId="44E8C071" w14:textId="77777777" w:rsidR="00F3798E" w:rsidRDefault="00E805CE" w:rsidP="00F3798E">
            <w:pPr>
              <w:pStyle w:val="PlainText"/>
              <w:numPr>
                <w:ilvl w:val="0"/>
                <w:numId w:val="15"/>
              </w:numPr>
              <w:ind w:left="360"/>
              <w:rPr>
                <w:rFonts w:ascii="Arial" w:eastAsia="MS Mincho" w:hAnsi="Arial"/>
                <w:sz w:val="22"/>
                <w:szCs w:val="18"/>
              </w:rPr>
            </w:pPr>
            <w:r w:rsidRPr="0086149A">
              <w:rPr>
                <w:rFonts w:ascii="Arial" w:eastAsia="MS Mincho" w:hAnsi="Arial"/>
                <w:sz w:val="22"/>
                <w:szCs w:val="18"/>
              </w:rPr>
              <w:t>Specialist services (e.g. educational psychologist, speech and language therapist) may undertake specialist assessment leading to more specifically focused intervention, advice on curriculum access and/or individual programmes.</w:t>
            </w:r>
          </w:p>
          <w:p w14:paraId="302B7B54" w14:textId="77777777" w:rsidR="00F3798E" w:rsidRPr="0086149A" w:rsidRDefault="00F3798E" w:rsidP="00F3798E">
            <w:pPr>
              <w:pStyle w:val="PlainText"/>
              <w:ind w:left="360"/>
              <w:rPr>
                <w:rFonts w:ascii="Arial" w:eastAsia="MS Mincho" w:hAnsi="Arial"/>
                <w:sz w:val="22"/>
                <w:szCs w:val="18"/>
              </w:rPr>
            </w:pPr>
          </w:p>
          <w:p w14:paraId="0F271BE9" w14:textId="77777777" w:rsidR="00F3798E" w:rsidRPr="00813EB9" w:rsidRDefault="00E805CE" w:rsidP="00F3798E">
            <w:pPr>
              <w:pStyle w:val="PlainText"/>
              <w:numPr>
                <w:ilvl w:val="0"/>
                <w:numId w:val="15"/>
              </w:numPr>
              <w:ind w:left="360"/>
              <w:rPr>
                <w:rFonts w:ascii="Arial" w:eastAsia="MS Mincho" w:hAnsi="Arial"/>
                <w:sz w:val="22"/>
                <w:szCs w:val="18"/>
              </w:rPr>
            </w:pPr>
            <w:r w:rsidRPr="0086149A">
              <w:rPr>
                <w:rFonts w:ascii="Arial" w:eastAsia="MS Mincho" w:hAnsi="Arial"/>
                <w:sz w:val="22"/>
                <w:szCs w:val="18"/>
              </w:rPr>
              <w:t>Additional and different activities may include help in:</w:t>
            </w:r>
          </w:p>
          <w:p w14:paraId="6A667DAD" w14:textId="77777777" w:rsidR="00F3798E" w:rsidRPr="00813EB9" w:rsidRDefault="00E805CE" w:rsidP="00F3798E">
            <w:pPr>
              <w:pStyle w:val="ListParagraph"/>
              <w:numPr>
                <w:ilvl w:val="1"/>
                <w:numId w:val="15"/>
              </w:numPr>
              <w:rPr>
                <w:sz w:val="22"/>
              </w:rPr>
            </w:pPr>
            <w:r w:rsidRPr="00813EB9">
              <w:rPr>
                <w:sz w:val="22"/>
              </w:rPr>
              <w:t>processing language, memory and reasoning skills</w:t>
            </w:r>
          </w:p>
          <w:p w14:paraId="78F05359" w14:textId="77777777" w:rsidR="00F3798E" w:rsidRPr="00813EB9" w:rsidRDefault="00E805CE" w:rsidP="00F3798E">
            <w:pPr>
              <w:pStyle w:val="ListParagraph"/>
              <w:numPr>
                <w:ilvl w:val="1"/>
                <w:numId w:val="15"/>
              </w:numPr>
              <w:rPr>
                <w:sz w:val="22"/>
              </w:rPr>
            </w:pPr>
            <w:r w:rsidRPr="00813EB9">
              <w:rPr>
                <w:sz w:val="22"/>
              </w:rPr>
              <w:t>acquiring literacy skills</w:t>
            </w:r>
          </w:p>
          <w:p w14:paraId="36BA870D" w14:textId="77777777" w:rsidR="00F3798E" w:rsidRPr="00813EB9" w:rsidRDefault="00E805CE" w:rsidP="00F3798E">
            <w:pPr>
              <w:pStyle w:val="ListParagraph"/>
              <w:numPr>
                <w:ilvl w:val="1"/>
                <w:numId w:val="15"/>
              </w:numPr>
              <w:rPr>
                <w:sz w:val="22"/>
              </w:rPr>
            </w:pPr>
            <w:r w:rsidRPr="00813EB9">
              <w:rPr>
                <w:sz w:val="22"/>
              </w:rPr>
              <w:t>organising and co-ordinating spoken and written English to aid cognition</w:t>
            </w:r>
          </w:p>
          <w:p w14:paraId="2CDBD22B" w14:textId="77777777" w:rsidR="00F3798E" w:rsidRPr="00813EB9" w:rsidRDefault="00E805CE" w:rsidP="00F3798E">
            <w:pPr>
              <w:pStyle w:val="ListParagraph"/>
              <w:numPr>
                <w:ilvl w:val="1"/>
                <w:numId w:val="15"/>
              </w:numPr>
              <w:rPr>
                <w:sz w:val="22"/>
              </w:rPr>
            </w:pPr>
            <w:r w:rsidRPr="00813EB9">
              <w:rPr>
                <w:sz w:val="22"/>
              </w:rPr>
              <w:t>sequencing and organisational skills</w:t>
            </w:r>
          </w:p>
          <w:p w14:paraId="081A8A4D" w14:textId="77777777" w:rsidR="00F3798E" w:rsidRPr="00813EB9" w:rsidRDefault="00E805CE" w:rsidP="00F3798E">
            <w:pPr>
              <w:pStyle w:val="ListParagraph"/>
              <w:numPr>
                <w:ilvl w:val="1"/>
                <w:numId w:val="15"/>
              </w:numPr>
              <w:rPr>
                <w:sz w:val="22"/>
              </w:rPr>
            </w:pPr>
            <w:r w:rsidRPr="00813EB9">
              <w:rPr>
                <w:sz w:val="22"/>
              </w:rPr>
              <w:t>problem solving and developing concepts</w:t>
            </w:r>
          </w:p>
          <w:p w14:paraId="7D3854CE" w14:textId="77777777" w:rsidR="00F3798E" w:rsidRPr="00813EB9" w:rsidRDefault="00E805CE" w:rsidP="00F3798E">
            <w:pPr>
              <w:pStyle w:val="ListParagraph"/>
              <w:numPr>
                <w:ilvl w:val="1"/>
                <w:numId w:val="15"/>
              </w:numPr>
              <w:rPr>
                <w:sz w:val="22"/>
              </w:rPr>
            </w:pPr>
            <w:r w:rsidRPr="00813EB9">
              <w:rPr>
                <w:sz w:val="22"/>
              </w:rPr>
              <w:t>improving fine motor competencies</w:t>
            </w:r>
          </w:p>
          <w:p w14:paraId="751A62CF" w14:textId="77777777" w:rsidR="00F3798E" w:rsidRPr="00813EB9" w:rsidRDefault="00E805CE" w:rsidP="00F3798E">
            <w:pPr>
              <w:pStyle w:val="ListParagraph"/>
              <w:numPr>
                <w:ilvl w:val="1"/>
                <w:numId w:val="15"/>
              </w:numPr>
              <w:rPr>
                <w:sz w:val="22"/>
              </w:rPr>
            </w:pPr>
            <w:r w:rsidRPr="00813EB9">
              <w:rPr>
                <w:sz w:val="22"/>
              </w:rPr>
              <w:t>using technical terms and abstract ideas</w:t>
            </w:r>
          </w:p>
          <w:p w14:paraId="104DA8B2" w14:textId="77777777" w:rsidR="00F3798E" w:rsidRPr="0086149A" w:rsidRDefault="00F3798E" w:rsidP="00F3798E">
            <w:pPr>
              <w:pStyle w:val="PlainText"/>
              <w:ind w:left="-300"/>
              <w:rPr>
                <w:rFonts w:ascii="Arial" w:eastAsia="MS Mincho" w:hAnsi="Arial"/>
                <w:sz w:val="18"/>
                <w:szCs w:val="18"/>
              </w:rPr>
            </w:pPr>
          </w:p>
          <w:p w14:paraId="0E4D7422" w14:textId="77777777" w:rsidR="00F3798E" w:rsidRPr="0086149A" w:rsidRDefault="00F3798E" w:rsidP="00F3798E">
            <w:pPr>
              <w:pStyle w:val="PlainText"/>
              <w:rPr>
                <w:rFonts w:ascii="Arial" w:eastAsia="MS Mincho" w:hAnsi="Arial"/>
                <w:sz w:val="18"/>
                <w:szCs w:val="18"/>
              </w:rPr>
            </w:pPr>
          </w:p>
          <w:p w14:paraId="4C6CEA0F" w14:textId="77777777" w:rsidR="00F3798E" w:rsidRPr="0086149A" w:rsidRDefault="00E805CE" w:rsidP="00F3798E">
            <w:pPr>
              <w:pStyle w:val="PlainText"/>
              <w:numPr>
                <w:ilvl w:val="0"/>
                <w:numId w:val="15"/>
              </w:numPr>
              <w:ind w:left="360"/>
              <w:rPr>
                <w:rFonts w:ascii="Arial" w:eastAsia="MS Mincho" w:hAnsi="Arial"/>
                <w:sz w:val="22"/>
                <w:szCs w:val="18"/>
              </w:rPr>
            </w:pPr>
            <w:r w:rsidRPr="0086149A">
              <w:rPr>
                <w:rFonts w:ascii="Arial" w:eastAsia="MS Mincho" w:hAnsi="Arial"/>
                <w:sz w:val="22"/>
                <w:szCs w:val="18"/>
              </w:rPr>
              <w:t xml:space="preserve">For children/young people with complex needs multi-agency support may be essential.  It would be expected that there was evidence of a co-ordinated approach to intervention with a lead professional enabling multi-agency practitioners, including health, social care and the voluntary sector as appropriate to contribute to the child/young person’s education plan. </w:t>
            </w:r>
          </w:p>
          <w:p w14:paraId="095C13A6" w14:textId="77777777" w:rsidR="00F3798E" w:rsidRPr="0086149A" w:rsidRDefault="00F3798E" w:rsidP="00F3798E">
            <w:pPr>
              <w:pStyle w:val="PlainText"/>
              <w:rPr>
                <w:rFonts w:ascii="Arial" w:eastAsia="MS Mincho" w:hAnsi="Arial"/>
                <w:sz w:val="18"/>
                <w:szCs w:val="18"/>
              </w:rPr>
            </w:pPr>
          </w:p>
          <w:p w14:paraId="2C6A84BF" w14:textId="77777777" w:rsidR="00F3798E" w:rsidRPr="0086149A" w:rsidRDefault="00F3798E">
            <w:pPr>
              <w:rPr>
                <w:b/>
                <w:sz w:val="22"/>
              </w:rPr>
            </w:pPr>
          </w:p>
        </w:tc>
      </w:tr>
    </w:tbl>
    <w:p w14:paraId="1FE19F5E" w14:textId="77777777" w:rsidR="00F3798E" w:rsidRPr="0086149A" w:rsidRDefault="00F3798E" w:rsidP="00F3798E">
      <w:pPr>
        <w:rPr>
          <w:rFonts w:eastAsia="Times New Roman" w:cs="Arial"/>
          <w:lang w:eastAsia="en-GB"/>
        </w:rPr>
      </w:pPr>
    </w:p>
    <w:p w14:paraId="2DAB8C7A" w14:textId="77777777" w:rsidR="00F3798E" w:rsidRDefault="00E805CE">
      <w:pPr>
        <w:jc w:val="both"/>
        <w:rPr>
          <w:rFonts w:cs="Arial"/>
          <w:u w:val="single"/>
        </w:rPr>
      </w:pPr>
      <w:r>
        <w:rPr>
          <w:rFonts w:cs="Arial"/>
          <w:u w:val="single"/>
        </w:rPr>
        <w:t>Specific Learning</w:t>
      </w:r>
      <w:r w:rsidRPr="00813EB9">
        <w:rPr>
          <w:rFonts w:cs="Arial"/>
          <w:u w:val="single"/>
        </w:rPr>
        <w:t xml:space="preserve"> Difficulties</w:t>
      </w:r>
      <w:r>
        <w:rPr>
          <w:rFonts w:cs="Arial"/>
          <w:u w:val="single"/>
        </w:rPr>
        <w:t xml:space="preserve"> (dyslexia or dyscalculia*)</w:t>
      </w:r>
      <w:r w:rsidRPr="00813EB9">
        <w:rPr>
          <w:rFonts w:cs="Arial"/>
          <w:u w:val="single"/>
        </w:rPr>
        <w:t xml:space="preserve"> </w:t>
      </w:r>
    </w:p>
    <w:p w14:paraId="2938E80F" w14:textId="77777777" w:rsidR="00F3798E" w:rsidRPr="0086149A" w:rsidRDefault="00F3798E" w:rsidP="00F3798E">
      <w:pPr>
        <w:jc w:val="both"/>
        <w:rPr>
          <w:rFonts w:cs="Arial"/>
        </w:rPr>
      </w:pPr>
    </w:p>
    <w:p w14:paraId="072B42B9" w14:textId="77777777" w:rsidR="00F3798E" w:rsidRDefault="00E805CE">
      <w:pPr>
        <w:jc w:val="both"/>
        <w:rPr>
          <w:rFonts w:cs="Arial"/>
        </w:rPr>
      </w:pPr>
      <w:r w:rsidRPr="0086149A">
        <w:rPr>
          <w:rFonts w:cs="Arial"/>
        </w:rPr>
        <w:t xml:space="preserve">Some children and young people may have very marked difficulties in developing </w:t>
      </w:r>
      <w:r>
        <w:rPr>
          <w:rFonts w:cs="Arial"/>
        </w:rPr>
        <w:t xml:space="preserve">and using academic skills (literacy, numeracy) </w:t>
      </w:r>
      <w:r w:rsidRPr="0086149A">
        <w:rPr>
          <w:rFonts w:cs="Arial"/>
        </w:rPr>
        <w:t>which impact on their performance.  These children and yo</w:t>
      </w:r>
      <w:r>
        <w:rPr>
          <w:rFonts w:cs="Arial"/>
        </w:rPr>
        <w:t>ung people will have developed</w:t>
      </w:r>
      <w:r w:rsidRPr="0086149A">
        <w:rPr>
          <w:rFonts w:cs="Arial"/>
        </w:rPr>
        <w:t xml:space="preserve"> skills at a rate that is slower than that of peers despite appropriate, targeted evidence-based intervention to meet </w:t>
      </w:r>
      <w:r w:rsidRPr="00A2452D">
        <w:rPr>
          <w:rFonts w:cs="Arial"/>
        </w:rPr>
        <w:t>their needs implemented consistently over a period of time. The level of development of these skills will be substantially and quantifiably below those ex</w:t>
      </w:r>
      <w:r>
        <w:rPr>
          <w:rFonts w:cs="Arial"/>
        </w:rPr>
        <w:t>pected for the individual’s age.</w:t>
      </w:r>
    </w:p>
    <w:p w14:paraId="21AB5A52" w14:textId="77777777" w:rsidR="00F3798E" w:rsidRDefault="00F3798E" w:rsidP="00F3798E">
      <w:pPr>
        <w:jc w:val="both"/>
        <w:rPr>
          <w:rFonts w:cs="Arial"/>
        </w:rPr>
      </w:pPr>
    </w:p>
    <w:p w14:paraId="45B4CE96" w14:textId="77777777" w:rsidR="00F3798E" w:rsidRDefault="00E805CE">
      <w:pPr>
        <w:jc w:val="both"/>
        <w:rPr>
          <w:rFonts w:cs="Arial"/>
        </w:rPr>
      </w:pPr>
      <w:r w:rsidRPr="00A2452D">
        <w:rPr>
          <w:rFonts w:cs="Arial"/>
        </w:rPr>
        <w:t>Such difficulties might include;</w:t>
      </w:r>
    </w:p>
    <w:p w14:paraId="44661F51" w14:textId="77777777" w:rsidR="00F3798E" w:rsidRDefault="00E805CE">
      <w:pPr>
        <w:pStyle w:val="ListParagraph"/>
        <w:numPr>
          <w:ilvl w:val="0"/>
          <w:numId w:val="44"/>
        </w:numPr>
        <w:jc w:val="both"/>
        <w:rPr>
          <w:rFonts w:cs="Arial"/>
        </w:rPr>
      </w:pPr>
      <w:r w:rsidRPr="00A2452D">
        <w:rPr>
          <w:rFonts w:cs="Arial"/>
        </w:rPr>
        <w:t>Inaccurate or slow and effortful word reading</w:t>
      </w:r>
    </w:p>
    <w:p w14:paraId="1CCC4390" w14:textId="77777777" w:rsidR="00F3798E" w:rsidRDefault="00E805CE">
      <w:pPr>
        <w:pStyle w:val="ListParagraph"/>
        <w:numPr>
          <w:ilvl w:val="0"/>
          <w:numId w:val="44"/>
        </w:numPr>
        <w:jc w:val="both"/>
        <w:rPr>
          <w:rFonts w:cs="Arial"/>
        </w:rPr>
      </w:pPr>
      <w:r w:rsidRPr="00A2452D">
        <w:rPr>
          <w:rFonts w:cs="Arial"/>
        </w:rPr>
        <w:t>Understanding the meaning of what is read</w:t>
      </w:r>
    </w:p>
    <w:p w14:paraId="6348BCAF" w14:textId="77777777" w:rsidR="00F3798E" w:rsidRDefault="00E805CE">
      <w:pPr>
        <w:pStyle w:val="ListParagraph"/>
        <w:numPr>
          <w:ilvl w:val="0"/>
          <w:numId w:val="44"/>
        </w:numPr>
        <w:jc w:val="both"/>
        <w:rPr>
          <w:rFonts w:cs="Arial"/>
        </w:rPr>
      </w:pPr>
      <w:r w:rsidRPr="00A2452D">
        <w:rPr>
          <w:rFonts w:cs="Arial"/>
        </w:rPr>
        <w:t>Difficulties with written expression</w:t>
      </w:r>
    </w:p>
    <w:p w14:paraId="787B6973" w14:textId="77777777" w:rsidR="00F3798E" w:rsidRDefault="00E805CE">
      <w:pPr>
        <w:pStyle w:val="ListParagraph"/>
        <w:numPr>
          <w:ilvl w:val="0"/>
          <w:numId w:val="44"/>
        </w:numPr>
        <w:jc w:val="both"/>
        <w:rPr>
          <w:rFonts w:cs="Arial"/>
        </w:rPr>
      </w:pPr>
      <w:r w:rsidRPr="00A2452D">
        <w:rPr>
          <w:rFonts w:cs="Arial"/>
        </w:rPr>
        <w:t xml:space="preserve">Difficulties with spelling </w:t>
      </w:r>
    </w:p>
    <w:p w14:paraId="318965DA" w14:textId="77777777" w:rsidR="00F3798E" w:rsidRDefault="00E805CE">
      <w:pPr>
        <w:pStyle w:val="ListParagraph"/>
        <w:numPr>
          <w:ilvl w:val="0"/>
          <w:numId w:val="44"/>
        </w:numPr>
        <w:jc w:val="both"/>
        <w:rPr>
          <w:rFonts w:cs="Arial"/>
        </w:rPr>
      </w:pPr>
      <w:r w:rsidRPr="00A2452D">
        <w:rPr>
          <w:rFonts w:cs="Arial"/>
        </w:rPr>
        <w:t>Difficulties mastering number sense, number facts or calculation, mathematic reasoning (e.g. has severe difficulty applying mathematical concepts, facts or procedures to solve problems).</w:t>
      </w:r>
    </w:p>
    <w:p w14:paraId="7F152672" w14:textId="77777777" w:rsidR="00F3798E" w:rsidRDefault="00F3798E" w:rsidP="00F3798E">
      <w:pPr>
        <w:jc w:val="both"/>
        <w:rPr>
          <w:rFonts w:cs="Arial"/>
        </w:rPr>
      </w:pPr>
    </w:p>
    <w:p w14:paraId="6970E3D7" w14:textId="77777777" w:rsidR="00F3798E" w:rsidRDefault="00E805CE">
      <w:pPr>
        <w:jc w:val="both"/>
        <w:rPr>
          <w:i/>
          <w:iCs/>
        </w:rPr>
      </w:pPr>
      <w:r w:rsidRPr="00352F52">
        <w:rPr>
          <w:rFonts w:cs="Arial"/>
        </w:rPr>
        <w:t>* Dyslexia is a term used to refer to a pattern of learning difficulties characterised by problems with accurate or fluent word reading, poor decoding and/ or spel</w:t>
      </w:r>
      <w:r>
        <w:rPr>
          <w:rFonts w:cs="Arial"/>
        </w:rPr>
        <w:t>ling difficulties. If the term d</w:t>
      </w:r>
      <w:r w:rsidRPr="00352F52">
        <w:rPr>
          <w:rFonts w:cs="Arial"/>
        </w:rPr>
        <w:t>yslexia is used, it is important to specify any additional difficulties that are present such as mathematic, reading comprehension, memory or visual perception difficulties.</w:t>
      </w:r>
      <w:r w:rsidRPr="00352F52">
        <w:rPr>
          <w:i/>
          <w:iCs/>
        </w:rPr>
        <w:t xml:space="preserve"> </w:t>
      </w:r>
    </w:p>
    <w:p w14:paraId="2AE195D5" w14:textId="77777777" w:rsidR="00F3798E" w:rsidRDefault="00E805CE">
      <w:pPr>
        <w:jc w:val="both"/>
        <w:rPr>
          <w:rFonts w:cs="Arial"/>
        </w:rPr>
      </w:pPr>
      <w:r w:rsidRPr="00352F52">
        <w:rPr>
          <w:rFonts w:cs="Arial"/>
          <w:i/>
          <w:iCs/>
        </w:rPr>
        <w:t>‘Dyslexia is evident when accurate and fluent word reading and/or spelling develops very incompletely or spelling develops very incompletely or with great difficulty.  This focuses on literacy learning at the ‘word level’ and implies that the problem is severe and persistent despite appropriate learning opportunities,’</w:t>
      </w:r>
      <w:r w:rsidRPr="00352F52">
        <w:rPr>
          <w:rFonts w:cs="Arial"/>
        </w:rPr>
        <w:t xml:space="preserve"> (British Psychological Society, 1999).</w:t>
      </w:r>
    </w:p>
    <w:p w14:paraId="2B3DE758" w14:textId="77777777" w:rsidR="00F3798E" w:rsidRDefault="00F3798E">
      <w:pPr>
        <w:jc w:val="both"/>
        <w:rPr>
          <w:rFonts w:cs="Arial"/>
        </w:rPr>
      </w:pPr>
    </w:p>
    <w:p w14:paraId="00E0E214" w14:textId="77777777" w:rsidR="00F3798E" w:rsidRDefault="00E805CE">
      <w:pPr>
        <w:jc w:val="both"/>
        <w:rPr>
          <w:rFonts w:cs="Arial"/>
        </w:rPr>
      </w:pPr>
      <w:r w:rsidRPr="00352F52">
        <w:rPr>
          <w:rFonts w:cs="Arial"/>
        </w:rPr>
        <w:t>* Dyscalculia is a term used to refer to a pattern of difficulties characterised by problems processing numerical information, learning arithmetic facts and performing accurate or fluent calculations.</w:t>
      </w:r>
    </w:p>
    <w:p w14:paraId="4E4DDB34" w14:textId="77777777" w:rsidR="00F3798E" w:rsidRDefault="00F3798E">
      <w:pPr>
        <w:jc w:val="both"/>
        <w:rPr>
          <w:rFonts w:cs="Arial"/>
        </w:rPr>
      </w:pPr>
    </w:p>
    <w:p w14:paraId="1BDF2DBD" w14:textId="77777777" w:rsidR="00F3798E" w:rsidRDefault="00E805CE">
      <w:pPr>
        <w:jc w:val="both"/>
        <w:rPr>
          <w:rFonts w:cs="Arial"/>
        </w:rPr>
      </w:pPr>
      <w:r w:rsidRPr="00352F52">
        <w:rPr>
          <w:rFonts w:cs="Arial"/>
        </w:rPr>
        <w:t xml:space="preserve">Schools and other education settings are </w:t>
      </w:r>
      <w:r>
        <w:rPr>
          <w:rFonts w:cs="Arial"/>
        </w:rPr>
        <w:t>best placed to</w:t>
      </w:r>
      <w:r w:rsidRPr="00352F52">
        <w:rPr>
          <w:rFonts w:cs="Arial"/>
        </w:rPr>
        <w:t xml:space="preserve"> address specific difficulties through the range of provision available to them</w:t>
      </w:r>
      <w:r>
        <w:rPr>
          <w:rFonts w:cs="Arial"/>
        </w:rPr>
        <w:t>.  It is only in very exceptional instances that the school would consider a</w:t>
      </w:r>
      <w:r w:rsidRPr="00352F52">
        <w:rPr>
          <w:rFonts w:cs="Arial"/>
        </w:rPr>
        <w:t>n Education, Healt</w:t>
      </w:r>
      <w:r>
        <w:rPr>
          <w:rFonts w:cs="Arial"/>
        </w:rPr>
        <w:t xml:space="preserve">h and Care needs assessment.  </w:t>
      </w:r>
      <w:r w:rsidRPr="00352F52">
        <w:rPr>
          <w:rFonts w:cs="Arial"/>
        </w:rPr>
        <w:t>This would include targeted support using</w:t>
      </w:r>
      <w:r>
        <w:rPr>
          <w:rFonts w:cs="Arial"/>
        </w:rPr>
        <w:t xml:space="preserve"> structured and evidence based </w:t>
      </w:r>
      <w:r w:rsidRPr="00352F52">
        <w:rPr>
          <w:rFonts w:cs="Arial"/>
        </w:rPr>
        <w:t xml:space="preserve">(including multi – sensory) approaches supported with further advice locally from educational psychologists and/or other specialist services. </w:t>
      </w:r>
    </w:p>
    <w:p w14:paraId="5BEA746A" w14:textId="77777777" w:rsidR="00F3798E" w:rsidRDefault="00F3798E" w:rsidP="00F3798E">
      <w:pPr>
        <w:rPr>
          <w:rFonts w:cs="Arial"/>
        </w:rPr>
      </w:pPr>
    </w:p>
    <w:p w14:paraId="4C80EEA8" w14:textId="77777777" w:rsidR="00F3798E" w:rsidRPr="005D6EAC" w:rsidRDefault="00F3798E" w:rsidP="00F3798E">
      <w:pPr>
        <w:rPr>
          <w:rFonts w:eastAsia="Times New Roman" w:cs="Arial"/>
          <w:lang w:eastAsia="en-GB"/>
        </w:rPr>
      </w:pPr>
    </w:p>
    <w:p w14:paraId="09508F4E" w14:textId="77777777" w:rsidR="00F3798E" w:rsidRPr="002465D0" w:rsidRDefault="00E805CE" w:rsidP="00F3798E">
      <w:pPr>
        <w:rPr>
          <w:rFonts w:eastAsia="Times New Roman" w:cs="Arial"/>
          <w:lang w:eastAsia="en-GB"/>
        </w:rPr>
      </w:pPr>
      <w:r w:rsidRPr="002465D0">
        <w:rPr>
          <w:rFonts w:eastAsia="Times New Roman" w:cs="Arial"/>
          <w:lang w:eastAsia="en-GB"/>
        </w:rPr>
        <w:t xml:space="preserve">3. SOCIAL EMOTIONAL AND MENTAL HEALTH </w:t>
      </w:r>
    </w:p>
    <w:p w14:paraId="729668DE" w14:textId="77777777" w:rsidR="00F3798E" w:rsidRPr="002465D0" w:rsidRDefault="00F3798E" w:rsidP="00F3798E">
      <w:pPr>
        <w:rPr>
          <w:rFonts w:eastAsia="Times New Roman" w:cs="Arial"/>
          <w:lang w:eastAsia="en-GB"/>
        </w:rPr>
      </w:pPr>
    </w:p>
    <w:p w14:paraId="0F41FC12" w14:textId="77777777" w:rsidR="00F3798E" w:rsidRPr="002465D0" w:rsidRDefault="00E805CE" w:rsidP="00F3798E">
      <w:r w:rsidRPr="002465D0">
        <w:t>General description</w:t>
      </w:r>
    </w:p>
    <w:p w14:paraId="716FF5E9" w14:textId="77777777" w:rsidR="00F3798E" w:rsidRPr="002465D0" w:rsidRDefault="00F3798E" w:rsidP="00F3798E"/>
    <w:p w14:paraId="6F39CE66" w14:textId="77777777" w:rsidR="00F3798E" w:rsidRPr="002465D0" w:rsidRDefault="00E805CE" w:rsidP="00F3798E">
      <w:pPr>
        <w:contextualSpacing/>
        <w:rPr>
          <w:rFonts w:cs="Arial"/>
          <w:color w:val="000000"/>
          <w:kern w:val="24"/>
        </w:rPr>
      </w:pPr>
      <w:r w:rsidRPr="002465D0">
        <w:rPr>
          <w:rFonts w:cs="Arial"/>
          <w:color w:val="000000"/>
          <w:kern w:val="24"/>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They may include:-</w:t>
      </w:r>
    </w:p>
    <w:p w14:paraId="17B0087B" w14:textId="77777777" w:rsidR="00F3798E" w:rsidRPr="00E742C0" w:rsidRDefault="00E805CE" w:rsidP="00F3798E">
      <w:pPr>
        <w:pStyle w:val="ListParagraph"/>
        <w:numPr>
          <w:ilvl w:val="0"/>
          <w:numId w:val="16"/>
        </w:numPr>
        <w:rPr>
          <w:rFonts w:cs="Arial"/>
          <w:color w:val="000000"/>
          <w:kern w:val="24"/>
          <w:sz w:val="22"/>
        </w:rPr>
      </w:pPr>
      <w:r w:rsidRPr="00E742C0">
        <w:rPr>
          <w:rFonts w:cs="Arial"/>
          <w:color w:val="000000"/>
          <w:kern w:val="24"/>
          <w:sz w:val="22"/>
        </w:rPr>
        <w:t xml:space="preserve">self harming </w:t>
      </w:r>
    </w:p>
    <w:p w14:paraId="5742200A" w14:textId="77777777" w:rsidR="00F3798E" w:rsidRPr="00E742C0" w:rsidRDefault="00E805CE" w:rsidP="00F3798E">
      <w:pPr>
        <w:pStyle w:val="ListParagraph"/>
        <w:numPr>
          <w:ilvl w:val="0"/>
          <w:numId w:val="16"/>
        </w:numPr>
        <w:rPr>
          <w:rFonts w:cs="Arial"/>
          <w:color w:val="000000"/>
          <w:kern w:val="24"/>
          <w:sz w:val="22"/>
        </w:rPr>
      </w:pPr>
      <w:r w:rsidRPr="00E742C0">
        <w:rPr>
          <w:rFonts w:cs="Arial"/>
          <w:color w:val="000000"/>
          <w:kern w:val="24"/>
          <w:sz w:val="22"/>
        </w:rPr>
        <w:t xml:space="preserve">substance misuse, </w:t>
      </w:r>
    </w:p>
    <w:p w14:paraId="1ED3F2CE" w14:textId="77777777" w:rsidR="00F3798E" w:rsidRPr="00E742C0" w:rsidRDefault="00E805CE" w:rsidP="00F3798E">
      <w:pPr>
        <w:pStyle w:val="ListParagraph"/>
        <w:numPr>
          <w:ilvl w:val="0"/>
          <w:numId w:val="16"/>
        </w:numPr>
        <w:rPr>
          <w:rFonts w:cs="Arial"/>
          <w:color w:val="000000"/>
          <w:kern w:val="24"/>
          <w:sz w:val="22"/>
        </w:rPr>
      </w:pPr>
      <w:r w:rsidRPr="00E742C0">
        <w:rPr>
          <w:rFonts w:cs="Arial"/>
          <w:color w:val="000000"/>
          <w:kern w:val="24"/>
          <w:sz w:val="22"/>
        </w:rPr>
        <w:t xml:space="preserve">eating disorders </w:t>
      </w:r>
    </w:p>
    <w:p w14:paraId="44169424" w14:textId="77777777" w:rsidR="00F3798E" w:rsidRPr="00E742C0" w:rsidRDefault="00E805CE" w:rsidP="00F3798E">
      <w:pPr>
        <w:pStyle w:val="ListParagraph"/>
        <w:numPr>
          <w:ilvl w:val="0"/>
          <w:numId w:val="16"/>
        </w:numPr>
        <w:rPr>
          <w:rFonts w:cs="Arial"/>
          <w:color w:val="000000"/>
          <w:kern w:val="24"/>
        </w:rPr>
      </w:pPr>
      <w:r>
        <w:rPr>
          <w:rFonts w:cs="Arial"/>
          <w:color w:val="000000"/>
          <w:kern w:val="24"/>
          <w:sz w:val="22"/>
        </w:rPr>
        <w:t>or</w:t>
      </w:r>
      <w:r w:rsidRPr="00E742C0">
        <w:rPr>
          <w:rFonts w:cs="Arial"/>
          <w:color w:val="000000"/>
          <w:kern w:val="24"/>
          <w:sz w:val="22"/>
        </w:rPr>
        <w:t xml:space="preserve"> physical symptoms that are medically unexplained</w:t>
      </w:r>
      <w:r w:rsidRPr="00E742C0">
        <w:rPr>
          <w:rFonts w:cs="Arial"/>
          <w:color w:val="000000"/>
          <w:kern w:val="24"/>
        </w:rPr>
        <w:t xml:space="preserve">. </w:t>
      </w:r>
    </w:p>
    <w:p w14:paraId="313DF19C" w14:textId="77777777" w:rsidR="00F3798E" w:rsidRDefault="00F3798E" w:rsidP="00F3798E">
      <w:pPr>
        <w:contextualSpacing/>
        <w:rPr>
          <w:rFonts w:cs="Arial"/>
          <w:color w:val="000000"/>
          <w:kern w:val="24"/>
        </w:rPr>
      </w:pPr>
    </w:p>
    <w:p w14:paraId="306AC0EB" w14:textId="77777777" w:rsidR="00F3798E" w:rsidRDefault="00F3798E" w:rsidP="00F3798E">
      <w:pPr>
        <w:contextualSpacing/>
        <w:rPr>
          <w:rFonts w:cs="Arial"/>
          <w:color w:val="000000"/>
          <w:kern w:val="24"/>
        </w:rPr>
      </w:pPr>
      <w:r>
        <w:rPr>
          <w:rFonts w:cs="Arial"/>
          <w:color w:val="000000"/>
          <w:kern w:val="24"/>
        </w:rPr>
        <w:t>From the early years, challenging behavior can be indicative of underlying special education educational needs, and the ‘assess / plan / do / review’ cycle is critical in helping professionals understand the meaning of the presenting behaviou</w:t>
      </w:r>
      <w:r w:rsidR="00F46EB2">
        <w:rPr>
          <w:rFonts w:cs="Arial"/>
          <w:color w:val="000000"/>
          <w:kern w:val="24"/>
        </w:rPr>
        <w:t>r</w:t>
      </w:r>
      <w:r>
        <w:rPr>
          <w:rFonts w:cs="Arial"/>
          <w:color w:val="000000"/>
          <w:kern w:val="24"/>
        </w:rPr>
        <w:t xml:space="preserve">s. </w:t>
      </w:r>
    </w:p>
    <w:p w14:paraId="0A77C9A5" w14:textId="77777777" w:rsidR="00F3798E" w:rsidRDefault="00F3798E" w:rsidP="00F3798E">
      <w:pPr>
        <w:contextualSpacing/>
        <w:rPr>
          <w:rFonts w:cs="Arial"/>
          <w:color w:val="000000"/>
          <w:kern w:val="24"/>
        </w:rPr>
      </w:pPr>
    </w:p>
    <w:p w14:paraId="307F835A" w14:textId="77777777" w:rsidR="00F3798E" w:rsidRPr="002465D0" w:rsidRDefault="00E805CE" w:rsidP="00F3798E">
      <w:pPr>
        <w:contextualSpacing/>
        <w:rPr>
          <w:rFonts w:cs="Arial"/>
          <w:color w:val="000000"/>
          <w:kern w:val="24"/>
        </w:rPr>
      </w:pPr>
      <w:r w:rsidRPr="002465D0">
        <w:rPr>
          <w:rFonts w:cs="Arial"/>
          <w:color w:val="000000"/>
          <w:kern w:val="24"/>
        </w:rPr>
        <w:t>Other children and young people may have a diagnosis of one or more disorders such as attention deficit disorder, attention deficit hyperactivity disorder or attachment disorder and autism spectrum disorder.</w:t>
      </w:r>
    </w:p>
    <w:p w14:paraId="26DEE751" w14:textId="77777777" w:rsidR="00F3798E" w:rsidRPr="002465D0" w:rsidRDefault="00F3798E" w:rsidP="00F3798E">
      <w:pPr>
        <w:contextualSpacing/>
        <w:rPr>
          <w:rFonts w:cs="Arial"/>
          <w:color w:val="000000"/>
          <w:kern w:val="24"/>
        </w:rPr>
      </w:pPr>
    </w:p>
    <w:p w14:paraId="505CDD2D" w14:textId="77777777" w:rsidR="00F3798E" w:rsidRPr="002465D0" w:rsidRDefault="00E805CE" w:rsidP="00F3798E">
      <w:pPr>
        <w:jc w:val="both"/>
        <w:rPr>
          <w:rFonts w:cs="Arial"/>
        </w:rPr>
      </w:pPr>
      <w:r w:rsidRPr="002465D0">
        <w:rPr>
          <w:rFonts w:cs="Arial"/>
        </w:rPr>
        <w:t>A small proportion of children and young people will demonstrate persistent, severe and complex difficulties despite appropriate support and interventions over time. These children and young people will display a range of behaviours to a severe degree, which may include the following:</w:t>
      </w:r>
    </w:p>
    <w:p w14:paraId="159DDD85" w14:textId="77777777" w:rsidR="00F3798E" w:rsidRPr="002465D0" w:rsidRDefault="00F3798E" w:rsidP="00F3798E">
      <w:pPr>
        <w:contextualSpacing/>
        <w:rPr>
          <w:color w:val="FE8637"/>
          <w:sz w:val="20"/>
          <w:szCs w:val="20"/>
        </w:rPr>
      </w:pPr>
    </w:p>
    <w:p w14:paraId="6447E672" w14:textId="77777777" w:rsidR="00F3798E" w:rsidRPr="00E742C0" w:rsidRDefault="00E805CE" w:rsidP="00F3798E">
      <w:pPr>
        <w:pStyle w:val="ListParagraph"/>
        <w:numPr>
          <w:ilvl w:val="0"/>
          <w:numId w:val="17"/>
        </w:numPr>
        <w:jc w:val="both"/>
        <w:rPr>
          <w:rFonts w:cs="Arial"/>
        </w:rPr>
      </w:pPr>
      <w:r w:rsidRPr="00E742C0">
        <w:rPr>
          <w:rFonts w:cs="Arial"/>
        </w:rPr>
        <w:t>very poor social skills, including difficulties interacting with peers</w:t>
      </w:r>
    </w:p>
    <w:p w14:paraId="356086EB" w14:textId="77777777" w:rsidR="00F3798E" w:rsidRPr="00E742C0" w:rsidRDefault="00E805CE" w:rsidP="00F3798E">
      <w:pPr>
        <w:pStyle w:val="ListParagraph"/>
        <w:numPr>
          <w:ilvl w:val="0"/>
          <w:numId w:val="17"/>
        </w:numPr>
        <w:jc w:val="both"/>
        <w:rPr>
          <w:rFonts w:cs="Arial"/>
        </w:rPr>
      </w:pPr>
      <w:r w:rsidRPr="00E742C0">
        <w:rPr>
          <w:rFonts w:cs="Arial"/>
        </w:rPr>
        <w:t xml:space="preserve">continual, high-level disruptive behaviour in the classroom, conduct disorders, e.g. stealing, defiance, fire-setting, aggression and anti-social behaviour </w:t>
      </w:r>
    </w:p>
    <w:p w14:paraId="5324C79A" w14:textId="77777777" w:rsidR="00F3798E" w:rsidRPr="00E742C0" w:rsidRDefault="00E805CE" w:rsidP="00F3798E">
      <w:pPr>
        <w:pStyle w:val="ListParagraph"/>
        <w:numPr>
          <w:ilvl w:val="0"/>
          <w:numId w:val="17"/>
        </w:numPr>
        <w:jc w:val="both"/>
        <w:rPr>
          <w:rFonts w:cs="Arial"/>
        </w:rPr>
      </w:pPr>
      <w:r w:rsidRPr="00E742C0">
        <w:rPr>
          <w:rFonts w:cs="Arial"/>
        </w:rPr>
        <w:t>poor concentration and organisation/disturbance of activity and attention</w:t>
      </w:r>
    </w:p>
    <w:p w14:paraId="450A3DCE" w14:textId="77777777" w:rsidR="00F3798E" w:rsidRPr="00E742C0" w:rsidRDefault="00E805CE" w:rsidP="00F3798E">
      <w:pPr>
        <w:pStyle w:val="ListParagraph"/>
        <w:numPr>
          <w:ilvl w:val="0"/>
          <w:numId w:val="17"/>
        </w:numPr>
        <w:jc w:val="both"/>
        <w:rPr>
          <w:rFonts w:cs="Arial"/>
        </w:rPr>
      </w:pPr>
      <w:r w:rsidRPr="00E742C0">
        <w:rPr>
          <w:rFonts w:cs="Arial"/>
        </w:rPr>
        <w:t>withdrawal, depressive or suicidal tendency</w:t>
      </w:r>
    </w:p>
    <w:p w14:paraId="34F1E007" w14:textId="77777777" w:rsidR="00F3798E" w:rsidRPr="00E742C0" w:rsidRDefault="00E805CE" w:rsidP="00F3798E">
      <w:pPr>
        <w:pStyle w:val="ListParagraph"/>
        <w:numPr>
          <w:ilvl w:val="0"/>
          <w:numId w:val="17"/>
        </w:numPr>
        <w:jc w:val="both"/>
        <w:rPr>
          <w:rFonts w:cs="Arial"/>
        </w:rPr>
      </w:pPr>
      <w:r w:rsidRPr="00E742C0">
        <w:rPr>
          <w:rFonts w:cs="Arial"/>
        </w:rPr>
        <w:t xml:space="preserve">evidence of mental health needs of a severe nature including: emotional disorders, e.g. phobias, anxiety states and depression; </w:t>
      </w:r>
    </w:p>
    <w:p w14:paraId="3E2C3E5D" w14:textId="77777777" w:rsidR="00F3798E" w:rsidRPr="00E742C0" w:rsidRDefault="00E805CE" w:rsidP="00F3798E">
      <w:pPr>
        <w:pStyle w:val="ListParagraph"/>
        <w:numPr>
          <w:ilvl w:val="0"/>
          <w:numId w:val="17"/>
        </w:numPr>
        <w:jc w:val="both"/>
        <w:rPr>
          <w:rFonts w:cs="Arial"/>
        </w:rPr>
      </w:pPr>
      <w:r w:rsidRPr="00E742C0">
        <w:rPr>
          <w:rFonts w:cs="Arial"/>
        </w:rPr>
        <w:t xml:space="preserve">attachment disorders, e.g. children who are markedly distressed or socially impaired as a result of an extremely abnormal pattern of attachment to parents or major care givers; and </w:t>
      </w:r>
    </w:p>
    <w:p w14:paraId="42615D1D" w14:textId="77777777" w:rsidR="00F3798E" w:rsidRPr="00E742C0" w:rsidRDefault="00E805CE" w:rsidP="00F3798E">
      <w:pPr>
        <w:pStyle w:val="ListParagraph"/>
        <w:numPr>
          <w:ilvl w:val="0"/>
          <w:numId w:val="17"/>
        </w:numPr>
        <w:jc w:val="both"/>
        <w:rPr>
          <w:rFonts w:cs="Arial"/>
        </w:rPr>
      </w:pPr>
      <w:r w:rsidRPr="00E742C0">
        <w:rPr>
          <w:rFonts w:cs="Arial"/>
        </w:rPr>
        <w:t xml:space="preserve">other mental health problems include eating disorders, habit disorders, post-traumatic stress syndromes; somatic disorders; and psychotic disorders e.g. schizophrenia and </w:t>
      </w:r>
      <w:r>
        <w:rPr>
          <w:rFonts w:cs="Arial"/>
        </w:rPr>
        <w:t xml:space="preserve">bipolar </w:t>
      </w:r>
      <w:r w:rsidRPr="00E742C0">
        <w:rPr>
          <w:rFonts w:cs="Arial"/>
        </w:rPr>
        <w:t>disorder</w:t>
      </w:r>
    </w:p>
    <w:p w14:paraId="2C3DE785" w14:textId="77777777" w:rsidR="00F3798E" w:rsidRPr="002465D0" w:rsidRDefault="00F3798E" w:rsidP="00F3798E">
      <w:pPr>
        <w:pStyle w:val="Footer"/>
        <w:rPr>
          <w:sz w:val="20"/>
          <w:szCs w:val="20"/>
        </w:rPr>
      </w:pPr>
    </w:p>
    <w:p w14:paraId="5DE7A5D1" w14:textId="77777777" w:rsidR="00F3798E" w:rsidRPr="002465D0" w:rsidRDefault="00F3798E" w:rsidP="00F3798E">
      <w:pPr>
        <w:pStyle w:val="Footer"/>
        <w:rPr>
          <w:rFonts w:cs="Arial"/>
        </w:rPr>
      </w:pPr>
    </w:p>
    <w:p w14:paraId="1AD12E3A" w14:textId="77777777" w:rsidR="00F3798E" w:rsidRPr="002465D0" w:rsidRDefault="00E805CE" w:rsidP="00F3798E">
      <w:pPr>
        <w:pStyle w:val="BodyText"/>
        <w:rPr>
          <w:rFonts w:ascii="Arial" w:hAnsi="Arial" w:cs="Arial"/>
          <w:sz w:val="24"/>
          <w:szCs w:val="16"/>
        </w:rPr>
      </w:pPr>
      <w:r w:rsidRPr="002465D0">
        <w:rPr>
          <w:rFonts w:ascii="Arial" w:hAnsi="Arial" w:cs="Arial"/>
          <w:sz w:val="24"/>
          <w:szCs w:val="16"/>
        </w:rPr>
        <w:t>Systematic observation and analysis will indicate the child/young person’s behavioural, emotional and social needs are such that he/she presents with several of the following within the educational setting:-</w:t>
      </w:r>
    </w:p>
    <w:p w14:paraId="65E71EBD" w14:textId="77777777" w:rsidR="00F3798E" w:rsidRPr="002465D0" w:rsidRDefault="00F3798E" w:rsidP="00F3798E">
      <w:pPr>
        <w:pStyle w:val="BodyText"/>
        <w:rPr>
          <w:rFonts w:ascii="Arial" w:hAnsi="Arial" w:cs="Arial"/>
          <w:sz w:val="24"/>
          <w:szCs w:val="16"/>
        </w:rPr>
      </w:pPr>
    </w:p>
    <w:p w14:paraId="6E933749" w14:textId="77777777" w:rsidR="00F3798E" w:rsidRPr="00E742C0" w:rsidRDefault="00E805CE" w:rsidP="00F3798E">
      <w:pPr>
        <w:pStyle w:val="ListParagraph"/>
        <w:numPr>
          <w:ilvl w:val="0"/>
          <w:numId w:val="18"/>
        </w:numPr>
        <w:ind w:left="360"/>
        <w:rPr>
          <w:szCs w:val="16"/>
        </w:rPr>
      </w:pPr>
      <w:r w:rsidRPr="00E742C0">
        <w:rPr>
          <w:szCs w:val="16"/>
        </w:rPr>
        <w:t>difficulties greater than low-level disruption or disaffection that can be addressed by strengthening classroom/setting strategies</w:t>
      </w:r>
      <w:r w:rsidRPr="00E742C0">
        <w:rPr>
          <w:szCs w:val="16"/>
        </w:rPr>
        <w:br/>
      </w:r>
    </w:p>
    <w:p w14:paraId="20BCEAAD" w14:textId="77777777" w:rsidR="00F3798E" w:rsidRPr="002465D0" w:rsidRDefault="00E805CE" w:rsidP="00F3798E">
      <w:pPr>
        <w:pStyle w:val="Footer"/>
        <w:numPr>
          <w:ilvl w:val="0"/>
          <w:numId w:val="18"/>
        </w:numPr>
        <w:ind w:left="360"/>
      </w:pPr>
      <w:r w:rsidRPr="002465D0">
        <w:rPr>
          <w:szCs w:val="16"/>
        </w:rPr>
        <w:t xml:space="preserve">difficulty in remaining on task resulting in disruptions to the process of teaching and learning and </w:t>
      </w:r>
      <w:r w:rsidRPr="002465D0">
        <w:rPr>
          <w:szCs w:val="20"/>
        </w:rPr>
        <w:t>that substantially and regularly continue to interfere with his/her own learning or that of the class group</w:t>
      </w:r>
      <w:r w:rsidRPr="002465D0">
        <w:t>.</w:t>
      </w:r>
    </w:p>
    <w:p w14:paraId="0A83ABC5" w14:textId="77777777" w:rsidR="00F3798E" w:rsidRPr="002465D0" w:rsidRDefault="00F3798E" w:rsidP="00F3798E">
      <w:pPr>
        <w:pStyle w:val="Footer"/>
        <w:ind w:left="360"/>
        <w:rPr>
          <w:rFonts w:cs="Arial"/>
        </w:rPr>
      </w:pPr>
    </w:p>
    <w:p w14:paraId="78614B87" w14:textId="77777777" w:rsidR="00F3798E" w:rsidRPr="002465D0" w:rsidRDefault="00E805CE" w:rsidP="00F3798E">
      <w:pPr>
        <w:pStyle w:val="Footer"/>
        <w:numPr>
          <w:ilvl w:val="0"/>
          <w:numId w:val="18"/>
        </w:numPr>
        <w:ind w:left="360"/>
      </w:pPr>
      <w:r w:rsidRPr="002465D0">
        <w:rPr>
          <w:rFonts w:cs="Arial"/>
        </w:rPr>
        <w:t>a marked discrepancy between their attainment in core subjects and the expectation for them as assessed by teachers, specialist services and/or parents/carers</w:t>
      </w:r>
    </w:p>
    <w:p w14:paraId="479B6544" w14:textId="77777777" w:rsidR="00F3798E" w:rsidRPr="002465D0" w:rsidRDefault="00F3798E" w:rsidP="00F3798E">
      <w:pPr>
        <w:rPr>
          <w:szCs w:val="16"/>
        </w:rPr>
      </w:pPr>
    </w:p>
    <w:p w14:paraId="2F88B8D9" w14:textId="77777777" w:rsidR="00F3798E" w:rsidRPr="00E742C0" w:rsidRDefault="00E805CE" w:rsidP="00F3798E">
      <w:pPr>
        <w:pStyle w:val="ListParagraph"/>
        <w:numPr>
          <w:ilvl w:val="0"/>
          <w:numId w:val="18"/>
        </w:numPr>
        <w:ind w:left="360"/>
        <w:rPr>
          <w:szCs w:val="16"/>
        </w:rPr>
      </w:pPr>
      <w:r w:rsidRPr="00E742C0">
        <w:rPr>
          <w:szCs w:val="16"/>
        </w:rPr>
        <w:t>failure to make the progress anticipated across many areas of the curriculum is often accompanied by frustration, early indications of disaffection perhaps evidenced by bouts of non-attendance.</w:t>
      </w:r>
      <w:r w:rsidRPr="00E742C0">
        <w:rPr>
          <w:szCs w:val="16"/>
        </w:rPr>
        <w:br/>
      </w:r>
    </w:p>
    <w:p w14:paraId="2B2819D3" w14:textId="77777777" w:rsidR="00F3798E" w:rsidRPr="002465D0" w:rsidRDefault="00E805CE" w:rsidP="00F3798E">
      <w:pPr>
        <w:pStyle w:val="ListParagraph"/>
        <w:numPr>
          <w:ilvl w:val="0"/>
          <w:numId w:val="18"/>
        </w:numPr>
        <w:ind w:left="360"/>
        <w:rPr>
          <w:szCs w:val="16"/>
        </w:rPr>
      </w:pPr>
      <w:r w:rsidRPr="002465D0">
        <w:rPr>
          <w:szCs w:val="16"/>
        </w:rPr>
        <w:t>emerging problems in sustaining appropriate peer relationships requiring interventions from the teacher or other adult, and disrupting the learning process for the individual and their peers.</w:t>
      </w:r>
      <w:r w:rsidRPr="002465D0">
        <w:rPr>
          <w:szCs w:val="16"/>
        </w:rPr>
        <w:br/>
      </w:r>
    </w:p>
    <w:p w14:paraId="3C7387F2" w14:textId="77777777" w:rsidR="00F3798E" w:rsidRPr="002465D0" w:rsidRDefault="00E805CE" w:rsidP="00F3798E">
      <w:pPr>
        <w:numPr>
          <w:ilvl w:val="0"/>
          <w:numId w:val="18"/>
        </w:numPr>
        <w:ind w:left="360"/>
        <w:jc w:val="both"/>
        <w:rPr>
          <w:rFonts w:cs="Arial"/>
        </w:rPr>
      </w:pPr>
      <w:r w:rsidRPr="002465D0">
        <w:rPr>
          <w:szCs w:val="16"/>
        </w:rPr>
        <w:t>fluctuations in mood and/or attitudes to learning often resulting in short-lived periods of confrontational, non-compliant behaviour or withdrawal.</w:t>
      </w:r>
    </w:p>
    <w:p w14:paraId="37333604" w14:textId="77777777" w:rsidR="00F3798E" w:rsidRPr="002465D0" w:rsidRDefault="00F3798E" w:rsidP="00F3798E">
      <w:pPr>
        <w:jc w:val="both"/>
        <w:rPr>
          <w:rFonts w:cs="Arial"/>
        </w:rPr>
      </w:pPr>
    </w:p>
    <w:p w14:paraId="42AC0EE5" w14:textId="77777777" w:rsidR="00F3798E" w:rsidRPr="002465D0" w:rsidRDefault="00E805CE" w:rsidP="00F3798E">
      <w:pPr>
        <w:numPr>
          <w:ilvl w:val="0"/>
          <w:numId w:val="18"/>
        </w:numPr>
        <w:ind w:left="360"/>
        <w:jc w:val="both"/>
        <w:rPr>
          <w:rFonts w:cs="Arial"/>
        </w:rPr>
      </w:pPr>
      <w:r w:rsidRPr="002465D0">
        <w:rPr>
          <w:rFonts w:cs="Arial"/>
        </w:rPr>
        <w:t>violent or severely disruptive behaviour which is not confined to a particular teacher, class, task or set of circumstances</w:t>
      </w:r>
    </w:p>
    <w:p w14:paraId="5DC4400E" w14:textId="77777777" w:rsidR="00F3798E" w:rsidRPr="002465D0" w:rsidRDefault="00F3798E" w:rsidP="00F3798E">
      <w:pPr>
        <w:pStyle w:val="ListParagraph"/>
        <w:ind w:left="360"/>
        <w:rPr>
          <w:rFonts w:cs="Arial"/>
          <w:szCs w:val="16"/>
        </w:rPr>
      </w:pPr>
    </w:p>
    <w:p w14:paraId="4CDA4342" w14:textId="77777777" w:rsidR="00F3798E" w:rsidRPr="002465D0" w:rsidRDefault="00F3798E" w:rsidP="00F3798E">
      <w:pPr>
        <w:jc w:val="both"/>
        <w:rPr>
          <w:rFonts w:cs="Arial"/>
        </w:rPr>
      </w:pPr>
    </w:p>
    <w:p w14:paraId="6C532393" w14:textId="77777777" w:rsidR="00F3798E" w:rsidRPr="002465D0" w:rsidRDefault="00E805CE" w:rsidP="00F3798E">
      <w:pPr>
        <w:rPr>
          <w:rFonts w:cs="Arial"/>
        </w:rPr>
      </w:pPr>
      <w:r w:rsidRPr="002465D0">
        <w:rPr>
          <w:rFonts w:cs="Arial"/>
        </w:rPr>
        <w:t>The following are signs of other difficulties which should be investigated and provision made to meet underlying additional needs:</w:t>
      </w:r>
    </w:p>
    <w:p w14:paraId="4C88AE1F" w14:textId="77777777" w:rsidR="00F3798E" w:rsidRPr="00E742C0" w:rsidRDefault="00E805CE" w:rsidP="00F3798E">
      <w:pPr>
        <w:pStyle w:val="ListParagraph"/>
        <w:numPr>
          <w:ilvl w:val="0"/>
          <w:numId w:val="19"/>
        </w:numPr>
        <w:jc w:val="both"/>
        <w:rPr>
          <w:rFonts w:cs="Arial"/>
        </w:rPr>
      </w:pPr>
      <w:r w:rsidRPr="00E742C0">
        <w:rPr>
          <w:rFonts w:cs="Arial"/>
        </w:rPr>
        <w:t>frequent, inappropriate challenging of authority, experienced as non-compliance</w:t>
      </w:r>
    </w:p>
    <w:p w14:paraId="328CAE82" w14:textId="77777777" w:rsidR="00F3798E" w:rsidRPr="00E742C0" w:rsidRDefault="00E805CE" w:rsidP="00F3798E">
      <w:pPr>
        <w:pStyle w:val="ListParagraph"/>
        <w:numPr>
          <w:ilvl w:val="0"/>
          <w:numId w:val="19"/>
        </w:numPr>
        <w:jc w:val="both"/>
        <w:rPr>
          <w:rFonts w:cs="Arial"/>
        </w:rPr>
      </w:pPr>
      <w:r w:rsidRPr="00E742C0">
        <w:rPr>
          <w:rFonts w:cs="Arial"/>
        </w:rPr>
        <w:t>regular confrontational interaction with adults</w:t>
      </w:r>
      <w:r w:rsidRPr="00E742C0">
        <w:rPr>
          <w:rFonts w:cs="Arial"/>
          <w:i/>
          <w:iCs/>
        </w:rPr>
        <w:t xml:space="preserve"> </w:t>
      </w:r>
    </w:p>
    <w:p w14:paraId="5A0F837F" w14:textId="77777777" w:rsidR="00F3798E" w:rsidRPr="00E742C0" w:rsidRDefault="00E805CE" w:rsidP="00F3798E">
      <w:pPr>
        <w:pStyle w:val="ListParagraph"/>
        <w:numPr>
          <w:ilvl w:val="0"/>
          <w:numId w:val="19"/>
        </w:numPr>
        <w:jc w:val="both"/>
        <w:rPr>
          <w:rFonts w:cs="Arial"/>
        </w:rPr>
      </w:pPr>
      <w:r w:rsidRPr="00E742C0">
        <w:rPr>
          <w:rFonts w:cs="Arial"/>
          <w:iCs/>
        </w:rPr>
        <w:t>unpredictable changes in mood</w:t>
      </w:r>
    </w:p>
    <w:p w14:paraId="203489E9" w14:textId="77777777" w:rsidR="00F3798E" w:rsidRPr="00431345" w:rsidRDefault="00E805CE" w:rsidP="00F3798E">
      <w:pPr>
        <w:pStyle w:val="ListParagraph"/>
        <w:numPr>
          <w:ilvl w:val="0"/>
          <w:numId w:val="19"/>
        </w:numPr>
        <w:jc w:val="both"/>
        <w:rPr>
          <w:rFonts w:cs="Arial"/>
        </w:rPr>
      </w:pPr>
      <w:r w:rsidRPr="00E742C0">
        <w:rPr>
          <w:rFonts w:cs="Arial"/>
          <w:iCs/>
        </w:rPr>
        <w:t>evidence of anxiety</w:t>
      </w:r>
    </w:p>
    <w:p w14:paraId="1A9B8344" w14:textId="77777777" w:rsidR="00F3798E" w:rsidRPr="00E742C0" w:rsidRDefault="00E805CE" w:rsidP="00F3798E">
      <w:pPr>
        <w:pStyle w:val="ListParagraph"/>
        <w:numPr>
          <w:ilvl w:val="0"/>
          <w:numId w:val="19"/>
        </w:numPr>
        <w:jc w:val="both"/>
        <w:rPr>
          <w:rFonts w:cs="Arial"/>
        </w:rPr>
      </w:pPr>
      <w:r>
        <w:rPr>
          <w:rFonts w:cs="Arial"/>
          <w:iCs/>
        </w:rPr>
        <w:t>persistent non-attendance at school/college</w:t>
      </w:r>
    </w:p>
    <w:p w14:paraId="5B079674" w14:textId="77777777" w:rsidR="00F3798E" w:rsidRPr="002465D0" w:rsidRDefault="00F3798E" w:rsidP="00F3798E">
      <w:pPr>
        <w:jc w:val="both"/>
        <w:rPr>
          <w:rFonts w:cs="Arial"/>
        </w:rPr>
      </w:pPr>
    </w:p>
    <w:p w14:paraId="4D23B64F" w14:textId="77777777" w:rsidR="00F3798E" w:rsidRPr="002465D0" w:rsidRDefault="00E805CE" w:rsidP="00F3798E">
      <w:pPr>
        <w:jc w:val="both"/>
        <w:rPr>
          <w:rFonts w:cs="Arial"/>
        </w:rPr>
      </w:pPr>
      <w:r w:rsidRPr="002465D0">
        <w:rPr>
          <w:rFonts w:cs="Arial"/>
        </w:rPr>
        <w:t>Additional guidance can be found in “Mental Health and Behaviour in Schools” DfE June 2014.</w:t>
      </w:r>
    </w:p>
    <w:p w14:paraId="6E15CA31" w14:textId="77777777" w:rsidR="00F3798E" w:rsidRPr="002465D0" w:rsidRDefault="00F3798E" w:rsidP="00F3798E"/>
    <w:p w14:paraId="54FA9D4E" w14:textId="77777777" w:rsidR="00F3798E" w:rsidRPr="002465D0" w:rsidRDefault="00E805CE" w:rsidP="00F3798E">
      <w:r w:rsidRPr="002465D0">
        <w:t>Table of specific teaching arrangements and interventions</w:t>
      </w:r>
    </w:p>
    <w:tbl>
      <w:tblPr>
        <w:tblStyle w:val="TableGrid"/>
        <w:tblW w:w="0" w:type="auto"/>
        <w:tblLook w:val="00A0" w:firstRow="1" w:lastRow="0" w:firstColumn="1" w:lastColumn="0" w:noHBand="0" w:noVBand="0"/>
      </w:tblPr>
      <w:tblGrid>
        <w:gridCol w:w="8516"/>
      </w:tblGrid>
      <w:tr w:rsidR="00F3798E" w:rsidRPr="002465D0" w14:paraId="7A69E888" w14:textId="77777777">
        <w:trPr>
          <w:trHeight w:val="264"/>
        </w:trPr>
        <w:tc>
          <w:tcPr>
            <w:tcW w:w="8516" w:type="dxa"/>
            <w:shd w:val="clear" w:color="auto" w:fill="99CCFF"/>
          </w:tcPr>
          <w:p w14:paraId="2D719B92" w14:textId="77777777" w:rsidR="00F3798E" w:rsidRPr="002465D0" w:rsidRDefault="00E805CE">
            <w:pPr>
              <w:rPr>
                <w:b/>
                <w:sz w:val="22"/>
              </w:rPr>
            </w:pPr>
            <w:r w:rsidRPr="002465D0">
              <w:rPr>
                <w:b/>
                <w:sz w:val="22"/>
              </w:rPr>
              <w:t>Social, emotional and mental health</w:t>
            </w:r>
          </w:p>
        </w:tc>
      </w:tr>
      <w:tr w:rsidR="00F3798E" w:rsidRPr="002465D0" w14:paraId="4FDA5A43" w14:textId="77777777">
        <w:trPr>
          <w:trHeight w:val="136"/>
        </w:trPr>
        <w:tc>
          <w:tcPr>
            <w:tcW w:w="8516" w:type="dxa"/>
          </w:tcPr>
          <w:p w14:paraId="4C0AA7F6" w14:textId="77777777" w:rsidR="00F3798E" w:rsidRPr="002465D0" w:rsidRDefault="00E805CE">
            <w:pPr>
              <w:rPr>
                <w:b/>
                <w:sz w:val="22"/>
              </w:rPr>
            </w:pPr>
            <w:r w:rsidRPr="002465D0">
              <w:rPr>
                <w:b/>
                <w:sz w:val="22"/>
              </w:rPr>
              <w:t>Teaching methods and arrangements</w:t>
            </w:r>
          </w:p>
        </w:tc>
      </w:tr>
      <w:tr w:rsidR="00F3798E" w:rsidRPr="005D6EAC" w14:paraId="4D4FF9E9" w14:textId="77777777">
        <w:trPr>
          <w:trHeight w:val="136"/>
        </w:trPr>
        <w:tc>
          <w:tcPr>
            <w:tcW w:w="8516" w:type="dxa"/>
            <w:tcBorders>
              <w:bottom w:val="single" w:sz="4" w:space="0" w:color="000000" w:themeColor="text1"/>
            </w:tcBorders>
          </w:tcPr>
          <w:p w14:paraId="06C5AAA3" w14:textId="77777777" w:rsidR="00F3798E" w:rsidRPr="002465D0" w:rsidRDefault="00F3798E">
            <w:pPr>
              <w:rPr>
                <w:b/>
                <w:sz w:val="22"/>
              </w:rPr>
            </w:pPr>
          </w:p>
          <w:p w14:paraId="682FF113" w14:textId="77777777" w:rsidR="00F3798E" w:rsidRPr="002465D0" w:rsidRDefault="00E805CE" w:rsidP="00F3798E">
            <w:pPr>
              <w:pStyle w:val="TableText"/>
              <w:numPr>
                <w:ilvl w:val="0"/>
                <w:numId w:val="22"/>
              </w:numPr>
              <w:rPr>
                <w:rFonts w:ascii="Arial" w:hAnsi="Arial" w:cs="Arial"/>
                <w:sz w:val="22"/>
                <w:szCs w:val="16"/>
              </w:rPr>
            </w:pPr>
            <w:r w:rsidRPr="002465D0">
              <w:rPr>
                <w:rFonts w:ascii="Arial" w:hAnsi="Arial" w:cs="Arial"/>
                <w:sz w:val="22"/>
                <w:szCs w:val="16"/>
              </w:rPr>
              <w:t>The child/young persons’ personalised programme may include specific reinforcement or skill-development activities, for example:</w:t>
            </w:r>
          </w:p>
          <w:p w14:paraId="12405925" w14:textId="77777777" w:rsidR="00F3798E" w:rsidRPr="002465D0" w:rsidRDefault="00F3798E" w:rsidP="00F3798E">
            <w:pPr>
              <w:pStyle w:val="TableText"/>
              <w:jc w:val="both"/>
              <w:rPr>
                <w:rFonts w:ascii="Arial" w:hAnsi="Arial" w:cs="Arial"/>
                <w:sz w:val="22"/>
                <w:szCs w:val="16"/>
              </w:rPr>
            </w:pPr>
          </w:p>
          <w:p w14:paraId="49A8A1DB" w14:textId="77777777" w:rsidR="00F3798E" w:rsidRPr="00E742C0" w:rsidRDefault="00E805CE" w:rsidP="00F3798E">
            <w:pPr>
              <w:pStyle w:val="ListParagraph"/>
              <w:numPr>
                <w:ilvl w:val="0"/>
                <w:numId w:val="20"/>
              </w:numPr>
              <w:rPr>
                <w:sz w:val="22"/>
                <w:szCs w:val="16"/>
              </w:rPr>
            </w:pPr>
            <w:r w:rsidRPr="00E742C0">
              <w:rPr>
                <w:sz w:val="22"/>
                <w:szCs w:val="16"/>
              </w:rPr>
              <w:t>social skills programmes</w:t>
            </w:r>
          </w:p>
          <w:p w14:paraId="655617FD" w14:textId="77777777" w:rsidR="00F3798E" w:rsidRPr="00E742C0" w:rsidRDefault="00E805CE" w:rsidP="00F3798E">
            <w:pPr>
              <w:pStyle w:val="ListParagraph"/>
              <w:numPr>
                <w:ilvl w:val="0"/>
                <w:numId w:val="20"/>
              </w:numPr>
              <w:rPr>
                <w:sz w:val="22"/>
                <w:szCs w:val="16"/>
              </w:rPr>
            </w:pPr>
            <w:r w:rsidRPr="00E742C0">
              <w:rPr>
                <w:sz w:val="22"/>
                <w:szCs w:val="16"/>
              </w:rPr>
              <w:t>peer mentoring</w:t>
            </w:r>
          </w:p>
          <w:p w14:paraId="32E31F0D" w14:textId="77777777" w:rsidR="00F3798E" w:rsidRPr="00E742C0" w:rsidRDefault="00E805CE" w:rsidP="00F3798E">
            <w:pPr>
              <w:pStyle w:val="ListParagraph"/>
              <w:numPr>
                <w:ilvl w:val="0"/>
                <w:numId w:val="20"/>
              </w:numPr>
              <w:rPr>
                <w:sz w:val="22"/>
                <w:szCs w:val="16"/>
              </w:rPr>
            </w:pPr>
            <w:r w:rsidRPr="00E742C0">
              <w:rPr>
                <w:sz w:val="22"/>
                <w:szCs w:val="16"/>
              </w:rPr>
              <w:t>anti-bullying strategies</w:t>
            </w:r>
          </w:p>
          <w:p w14:paraId="4E2AFCE7" w14:textId="77777777" w:rsidR="00F3798E" w:rsidRDefault="00E805CE" w:rsidP="00F3798E">
            <w:pPr>
              <w:pStyle w:val="ListParagraph"/>
              <w:numPr>
                <w:ilvl w:val="0"/>
                <w:numId w:val="20"/>
              </w:numPr>
              <w:rPr>
                <w:sz w:val="22"/>
                <w:szCs w:val="16"/>
              </w:rPr>
            </w:pPr>
            <w:r w:rsidRPr="00E742C0">
              <w:rPr>
                <w:sz w:val="22"/>
                <w:szCs w:val="16"/>
              </w:rPr>
              <w:t>attendance strategies</w:t>
            </w:r>
          </w:p>
          <w:p w14:paraId="6235192F" w14:textId="77777777" w:rsidR="00F3798E" w:rsidRDefault="00F3798E" w:rsidP="00F3798E">
            <w:pPr>
              <w:pStyle w:val="ListParagraph"/>
              <w:ind w:left="1080"/>
              <w:rPr>
                <w:sz w:val="22"/>
                <w:szCs w:val="16"/>
              </w:rPr>
            </w:pPr>
          </w:p>
          <w:p w14:paraId="2A14162A" w14:textId="77777777" w:rsidR="00F3798E" w:rsidRPr="00B55137" w:rsidRDefault="00E805CE" w:rsidP="00F3798E">
            <w:pPr>
              <w:pStyle w:val="ListParagraph"/>
              <w:numPr>
                <w:ilvl w:val="0"/>
                <w:numId w:val="45"/>
              </w:numPr>
              <w:rPr>
                <w:sz w:val="22"/>
                <w:szCs w:val="16"/>
              </w:rPr>
            </w:pPr>
            <w:r w:rsidRPr="00B55137">
              <w:rPr>
                <w:rFonts w:cs="Arial"/>
                <w:sz w:val="22"/>
                <w:szCs w:val="16"/>
              </w:rPr>
              <w:t xml:space="preserve">The child/young person may require: </w:t>
            </w:r>
          </w:p>
          <w:p w14:paraId="5FA306EC" w14:textId="77777777" w:rsidR="00F3798E" w:rsidRPr="002465D0" w:rsidRDefault="00E805CE" w:rsidP="00F3798E">
            <w:pPr>
              <w:pStyle w:val="TableText"/>
              <w:numPr>
                <w:ilvl w:val="0"/>
                <w:numId w:val="23"/>
              </w:numPr>
              <w:jc w:val="both"/>
              <w:rPr>
                <w:rFonts w:ascii="Arial" w:hAnsi="Arial" w:cs="Arial"/>
                <w:sz w:val="22"/>
                <w:szCs w:val="16"/>
              </w:rPr>
            </w:pPr>
            <w:r w:rsidRPr="002465D0">
              <w:rPr>
                <w:rFonts w:ascii="Arial" w:hAnsi="Arial" w:cs="Arial"/>
                <w:sz w:val="22"/>
                <w:szCs w:val="16"/>
              </w:rPr>
              <w:t>Pastoral support or counselling (from within school resources) and/or any of the following:</w:t>
            </w:r>
          </w:p>
          <w:p w14:paraId="0C4D7862" w14:textId="77777777" w:rsidR="00F3798E" w:rsidRPr="002465D0" w:rsidRDefault="00F3798E" w:rsidP="00F3798E">
            <w:pPr>
              <w:pStyle w:val="TableText"/>
              <w:jc w:val="both"/>
              <w:rPr>
                <w:rFonts w:ascii="Arial" w:hAnsi="Arial" w:cs="Arial"/>
                <w:sz w:val="22"/>
                <w:szCs w:val="16"/>
              </w:rPr>
            </w:pPr>
          </w:p>
          <w:p w14:paraId="1310099E" w14:textId="77777777" w:rsidR="00F3798E" w:rsidRPr="00E742C0" w:rsidRDefault="00E805CE" w:rsidP="00F3798E">
            <w:pPr>
              <w:pStyle w:val="ListParagraph"/>
              <w:numPr>
                <w:ilvl w:val="0"/>
                <w:numId w:val="21"/>
              </w:numPr>
              <w:rPr>
                <w:sz w:val="22"/>
                <w:szCs w:val="16"/>
              </w:rPr>
            </w:pPr>
            <w:r w:rsidRPr="00E742C0">
              <w:rPr>
                <w:sz w:val="22"/>
                <w:szCs w:val="16"/>
              </w:rPr>
              <w:t>flexible teaching arrangements</w:t>
            </w:r>
          </w:p>
          <w:p w14:paraId="694DA6D9" w14:textId="77777777" w:rsidR="00F3798E" w:rsidRPr="00E742C0" w:rsidRDefault="00E805CE" w:rsidP="00F3798E">
            <w:pPr>
              <w:pStyle w:val="ListParagraph"/>
              <w:numPr>
                <w:ilvl w:val="0"/>
                <w:numId w:val="21"/>
              </w:numPr>
              <w:rPr>
                <w:sz w:val="22"/>
                <w:szCs w:val="16"/>
              </w:rPr>
            </w:pPr>
            <w:r w:rsidRPr="00E742C0">
              <w:rPr>
                <w:sz w:val="22"/>
                <w:szCs w:val="16"/>
              </w:rPr>
              <w:t>help with development of social competence and emotional, behavioural self-regulation – using strategies such as consistent distraction, re-direction and positive reinforcement by all school staff</w:t>
            </w:r>
          </w:p>
          <w:p w14:paraId="6306B25D" w14:textId="77777777" w:rsidR="00F3798E" w:rsidRPr="00E742C0" w:rsidRDefault="00E805CE" w:rsidP="00F3798E">
            <w:pPr>
              <w:pStyle w:val="ListParagraph"/>
              <w:numPr>
                <w:ilvl w:val="0"/>
                <w:numId w:val="21"/>
              </w:numPr>
              <w:rPr>
                <w:sz w:val="22"/>
                <w:szCs w:val="16"/>
              </w:rPr>
            </w:pPr>
            <w:r w:rsidRPr="00E742C0">
              <w:rPr>
                <w:sz w:val="22"/>
                <w:szCs w:val="16"/>
              </w:rPr>
              <w:t>help in acquiring the skills of positive interaction with peers and adults</w:t>
            </w:r>
          </w:p>
          <w:p w14:paraId="12F58A55" w14:textId="77777777" w:rsidR="00F3798E" w:rsidRPr="00E742C0" w:rsidRDefault="00E805CE" w:rsidP="00F3798E">
            <w:pPr>
              <w:pStyle w:val="ListParagraph"/>
              <w:numPr>
                <w:ilvl w:val="0"/>
                <w:numId w:val="21"/>
              </w:numPr>
              <w:rPr>
                <w:sz w:val="22"/>
                <w:szCs w:val="16"/>
              </w:rPr>
            </w:pPr>
            <w:r w:rsidRPr="00E742C0">
              <w:rPr>
                <w:sz w:val="22"/>
                <w:szCs w:val="16"/>
              </w:rPr>
              <w:t>consistent implementation of class and school/setting systems which reward positive behaviour and implement sanctions to support children in self regulating emotions and behaviour in response to boundaries.</w:t>
            </w:r>
          </w:p>
          <w:p w14:paraId="70C88B9C" w14:textId="77777777" w:rsidR="00F3798E" w:rsidRPr="00E742C0" w:rsidRDefault="00E805CE" w:rsidP="00F3798E">
            <w:pPr>
              <w:pStyle w:val="ListParagraph"/>
              <w:numPr>
                <w:ilvl w:val="0"/>
                <w:numId w:val="21"/>
              </w:numPr>
              <w:rPr>
                <w:sz w:val="22"/>
                <w:szCs w:val="16"/>
              </w:rPr>
            </w:pPr>
            <w:r w:rsidRPr="00E742C0">
              <w:rPr>
                <w:sz w:val="22"/>
                <w:szCs w:val="16"/>
              </w:rPr>
              <w:t>provision of a safe and supportive environment.</w:t>
            </w:r>
          </w:p>
          <w:p w14:paraId="58A0CA5E" w14:textId="77777777" w:rsidR="00F3798E" w:rsidRPr="002465D0" w:rsidRDefault="00F3798E">
            <w:pPr>
              <w:rPr>
                <w:b/>
                <w:sz w:val="22"/>
              </w:rPr>
            </w:pPr>
          </w:p>
          <w:p w14:paraId="2B806B2A" w14:textId="77777777" w:rsidR="00F3798E" w:rsidRPr="002465D0" w:rsidRDefault="00E805CE" w:rsidP="00F3798E">
            <w:pPr>
              <w:pStyle w:val="TableText"/>
              <w:numPr>
                <w:ilvl w:val="0"/>
                <w:numId w:val="24"/>
              </w:numPr>
              <w:ind w:left="360"/>
              <w:rPr>
                <w:rFonts w:ascii="Arial" w:hAnsi="Arial" w:cs="Arial"/>
                <w:sz w:val="22"/>
                <w:szCs w:val="16"/>
              </w:rPr>
            </w:pPr>
            <w:r w:rsidRPr="002465D0">
              <w:rPr>
                <w:rFonts w:ascii="Arial" w:hAnsi="Arial" w:cs="Arial"/>
                <w:sz w:val="22"/>
                <w:szCs w:val="16"/>
              </w:rPr>
              <w:t xml:space="preserve">The SENDCo </w:t>
            </w:r>
            <w:r>
              <w:rPr>
                <w:rFonts w:ascii="Arial" w:hAnsi="Arial" w:cs="Arial"/>
                <w:sz w:val="22"/>
                <w:szCs w:val="16"/>
              </w:rPr>
              <w:t xml:space="preserve">supports the </w:t>
            </w:r>
            <w:r w:rsidRPr="002465D0">
              <w:rPr>
                <w:rFonts w:ascii="Arial" w:hAnsi="Arial" w:cs="Arial"/>
                <w:sz w:val="22"/>
                <w:szCs w:val="16"/>
              </w:rPr>
              <w:t>facilitat</w:t>
            </w:r>
            <w:r>
              <w:rPr>
                <w:rFonts w:ascii="Arial" w:hAnsi="Arial" w:cs="Arial"/>
                <w:sz w:val="22"/>
                <w:szCs w:val="16"/>
              </w:rPr>
              <w:t xml:space="preserve">ion of </w:t>
            </w:r>
            <w:r w:rsidRPr="002465D0">
              <w:rPr>
                <w:rFonts w:ascii="Arial" w:hAnsi="Arial" w:cs="Arial"/>
                <w:sz w:val="22"/>
                <w:szCs w:val="16"/>
              </w:rPr>
              <w:t>assessment of child</w:t>
            </w:r>
            <w:r>
              <w:rPr>
                <w:rFonts w:ascii="Arial" w:hAnsi="Arial" w:cs="Arial"/>
                <w:sz w:val="22"/>
                <w:szCs w:val="16"/>
              </w:rPr>
              <w:t>/young person’s</w:t>
            </w:r>
            <w:r w:rsidRPr="002465D0">
              <w:rPr>
                <w:rFonts w:ascii="Arial" w:hAnsi="Arial" w:cs="Arial"/>
                <w:sz w:val="22"/>
                <w:szCs w:val="16"/>
              </w:rPr>
              <w:t xml:space="preserve"> emotional, behavioural regulation and implementation of support for emotional regulation and behaviour management planning.</w:t>
            </w:r>
          </w:p>
          <w:p w14:paraId="789BFD20" w14:textId="77777777" w:rsidR="00F3798E" w:rsidRPr="002465D0" w:rsidRDefault="00F3798E" w:rsidP="00F3798E">
            <w:pPr>
              <w:pStyle w:val="TableText"/>
              <w:jc w:val="both"/>
              <w:rPr>
                <w:rFonts w:ascii="Arial" w:hAnsi="Arial" w:cs="Arial"/>
                <w:sz w:val="22"/>
                <w:szCs w:val="16"/>
              </w:rPr>
            </w:pPr>
          </w:p>
          <w:p w14:paraId="134AB0C9" w14:textId="77777777" w:rsidR="00F3798E" w:rsidRPr="002465D0" w:rsidRDefault="00E805CE" w:rsidP="00F3798E">
            <w:pPr>
              <w:pStyle w:val="TableText"/>
              <w:numPr>
                <w:ilvl w:val="0"/>
                <w:numId w:val="24"/>
              </w:numPr>
              <w:ind w:left="360"/>
              <w:rPr>
                <w:rFonts w:ascii="Arial" w:hAnsi="Arial" w:cs="Arial"/>
                <w:sz w:val="22"/>
                <w:szCs w:val="16"/>
              </w:rPr>
            </w:pPr>
            <w:r w:rsidRPr="002465D0">
              <w:rPr>
                <w:rFonts w:ascii="Arial" w:hAnsi="Arial" w:cs="Arial"/>
                <w:sz w:val="22"/>
                <w:szCs w:val="16"/>
              </w:rPr>
              <w:t>Specialist teachers and / or school nurse, educational psychologist or CAMHS practitioner may be involved in further assessment and/or staff development and training aimed at introducing evidence based approaches to behaviour management.</w:t>
            </w:r>
          </w:p>
          <w:p w14:paraId="336CC1BF" w14:textId="77777777" w:rsidR="00F3798E" w:rsidRPr="002465D0" w:rsidRDefault="00F3798E" w:rsidP="00F3798E">
            <w:pPr>
              <w:pStyle w:val="TableText"/>
              <w:rPr>
                <w:rFonts w:ascii="Arial" w:hAnsi="Arial" w:cs="Arial"/>
                <w:sz w:val="22"/>
                <w:szCs w:val="16"/>
              </w:rPr>
            </w:pPr>
          </w:p>
          <w:p w14:paraId="6E519519" w14:textId="77777777" w:rsidR="00F3798E" w:rsidRPr="002465D0" w:rsidRDefault="00E805CE" w:rsidP="00F3798E">
            <w:pPr>
              <w:pStyle w:val="TableText"/>
              <w:numPr>
                <w:ilvl w:val="0"/>
                <w:numId w:val="24"/>
              </w:numPr>
              <w:ind w:left="360"/>
              <w:rPr>
                <w:rFonts w:ascii="Arial" w:hAnsi="Arial" w:cs="Arial"/>
                <w:sz w:val="22"/>
                <w:szCs w:val="16"/>
              </w:rPr>
            </w:pPr>
            <w:r w:rsidRPr="002465D0">
              <w:rPr>
                <w:rFonts w:ascii="Arial" w:hAnsi="Arial" w:cs="Arial"/>
                <w:sz w:val="22"/>
                <w:szCs w:val="16"/>
              </w:rPr>
              <w:t>Assessments will include:</w:t>
            </w:r>
          </w:p>
          <w:p w14:paraId="4AD1E2AF" w14:textId="77777777" w:rsidR="00F3798E" w:rsidRPr="002465D0" w:rsidRDefault="00E805CE" w:rsidP="00F3798E">
            <w:pPr>
              <w:pStyle w:val="TableText"/>
              <w:numPr>
                <w:ilvl w:val="1"/>
                <w:numId w:val="24"/>
              </w:numPr>
              <w:rPr>
                <w:rFonts w:ascii="Arial" w:hAnsi="Arial" w:cs="Arial"/>
                <w:sz w:val="22"/>
              </w:rPr>
            </w:pPr>
            <w:r w:rsidRPr="002465D0">
              <w:rPr>
                <w:rFonts w:ascii="Arial" w:hAnsi="Arial" w:cs="Arial"/>
                <w:sz w:val="22"/>
              </w:rPr>
              <w:t>evidence of observations over time of identified difficulties, including times when difficulties are better</w:t>
            </w:r>
          </w:p>
          <w:p w14:paraId="70F21E20" w14:textId="77777777" w:rsidR="00F3798E" w:rsidRPr="002465D0" w:rsidRDefault="00E805CE" w:rsidP="00F3798E">
            <w:pPr>
              <w:pStyle w:val="TableText"/>
              <w:numPr>
                <w:ilvl w:val="1"/>
                <w:numId w:val="24"/>
              </w:numPr>
              <w:rPr>
                <w:rFonts w:ascii="Arial" w:hAnsi="Arial" w:cs="Arial"/>
                <w:iCs/>
                <w:color w:val="000000"/>
                <w:kern w:val="24"/>
                <w:sz w:val="22"/>
              </w:rPr>
            </w:pPr>
            <w:r w:rsidRPr="002465D0">
              <w:rPr>
                <w:rFonts w:ascii="Arial" w:hAnsi="Arial" w:cs="Arial"/>
                <w:sz w:val="22"/>
              </w:rPr>
              <w:t>analysis of risk and protective factors e.g. risk factors for</w:t>
            </w:r>
            <w:r w:rsidRPr="002465D0">
              <w:rPr>
                <w:rFonts w:ascii="Arial" w:hAnsi="Arial"/>
                <w:i/>
                <w:iCs/>
                <w:color w:val="000000"/>
                <w:kern w:val="24"/>
                <w:sz w:val="22"/>
              </w:rPr>
              <w:t xml:space="preserve"> </w:t>
            </w:r>
            <w:r w:rsidRPr="002465D0">
              <w:rPr>
                <w:rFonts w:ascii="Arial" w:hAnsi="Arial" w:cs="Arial"/>
                <w:iCs/>
                <w:color w:val="000000"/>
                <w:kern w:val="24"/>
                <w:sz w:val="22"/>
              </w:rPr>
              <w:t>depression, self harm, anxiety, suicide, panic disorder, O</w:t>
            </w:r>
            <w:r>
              <w:rPr>
                <w:rFonts w:ascii="Arial" w:hAnsi="Arial" w:cs="Arial"/>
                <w:iCs/>
                <w:color w:val="000000"/>
                <w:kern w:val="24"/>
                <w:sz w:val="22"/>
              </w:rPr>
              <w:t xml:space="preserve">bsessive </w:t>
            </w:r>
            <w:r w:rsidRPr="002465D0">
              <w:rPr>
                <w:rFonts w:ascii="Arial" w:hAnsi="Arial" w:cs="Arial"/>
                <w:iCs/>
                <w:color w:val="000000"/>
                <w:kern w:val="24"/>
                <w:sz w:val="22"/>
              </w:rPr>
              <w:t>C</w:t>
            </w:r>
            <w:r>
              <w:rPr>
                <w:rFonts w:ascii="Arial" w:hAnsi="Arial" w:cs="Arial"/>
                <w:iCs/>
                <w:color w:val="000000"/>
                <w:kern w:val="24"/>
                <w:sz w:val="22"/>
              </w:rPr>
              <w:t xml:space="preserve">ompulsive </w:t>
            </w:r>
            <w:r w:rsidRPr="002465D0">
              <w:rPr>
                <w:rFonts w:ascii="Arial" w:hAnsi="Arial" w:cs="Arial"/>
                <w:iCs/>
                <w:color w:val="000000"/>
                <w:kern w:val="24"/>
                <w:sz w:val="22"/>
              </w:rPr>
              <w:t>D</w:t>
            </w:r>
            <w:r>
              <w:rPr>
                <w:rFonts w:ascii="Arial" w:hAnsi="Arial" w:cs="Arial"/>
                <w:iCs/>
                <w:color w:val="000000"/>
                <w:kern w:val="24"/>
                <w:sz w:val="22"/>
              </w:rPr>
              <w:t>isorder (OCD)</w:t>
            </w:r>
            <w:r w:rsidRPr="002465D0">
              <w:rPr>
                <w:rFonts w:ascii="Arial" w:hAnsi="Arial" w:cs="Arial"/>
                <w:iCs/>
                <w:color w:val="000000"/>
                <w:kern w:val="24"/>
                <w:sz w:val="22"/>
              </w:rPr>
              <w:t>, P</w:t>
            </w:r>
            <w:r>
              <w:rPr>
                <w:rFonts w:ascii="Arial" w:hAnsi="Arial" w:cs="Arial"/>
                <w:iCs/>
                <w:color w:val="000000"/>
                <w:kern w:val="24"/>
                <w:sz w:val="22"/>
              </w:rPr>
              <w:t>ost-</w:t>
            </w:r>
            <w:r w:rsidRPr="002465D0">
              <w:rPr>
                <w:rFonts w:ascii="Arial" w:hAnsi="Arial" w:cs="Arial"/>
                <w:iCs/>
                <w:color w:val="000000"/>
                <w:kern w:val="24"/>
                <w:sz w:val="22"/>
              </w:rPr>
              <w:t>T</w:t>
            </w:r>
            <w:r>
              <w:rPr>
                <w:rFonts w:ascii="Arial" w:hAnsi="Arial" w:cs="Arial"/>
                <w:iCs/>
                <w:color w:val="000000"/>
                <w:kern w:val="24"/>
                <w:sz w:val="22"/>
              </w:rPr>
              <w:t xml:space="preserve">raumatic </w:t>
            </w:r>
            <w:r w:rsidRPr="002465D0">
              <w:rPr>
                <w:rFonts w:ascii="Arial" w:hAnsi="Arial" w:cs="Arial"/>
                <w:iCs/>
                <w:color w:val="000000"/>
                <w:kern w:val="24"/>
                <w:sz w:val="22"/>
              </w:rPr>
              <w:t>S</w:t>
            </w:r>
            <w:r>
              <w:rPr>
                <w:rFonts w:ascii="Arial" w:hAnsi="Arial" w:cs="Arial"/>
                <w:iCs/>
                <w:color w:val="000000"/>
                <w:kern w:val="24"/>
                <w:sz w:val="22"/>
              </w:rPr>
              <w:t xml:space="preserve">tress </w:t>
            </w:r>
            <w:r w:rsidRPr="002465D0">
              <w:rPr>
                <w:rFonts w:ascii="Arial" w:hAnsi="Arial" w:cs="Arial"/>
                <w:iCs/>
                <w:color w:val="000000"/>
                <w:kern w:val="24"/>
                <w:sz w:val="22"/>
              </w:rPr>
              <w:t>D</w:t>
            </w:r>
            <w:r>
              <w:rPr>
                <w:rFonts w:ascii="Arial" w:hAnsi="Arial" w:cs="Arial"/>
                <w:iCs/>
                <w:color w:val="000000"/>
                <w:kern w:val="24"/>
                <w:sz w:val="22"/>
              </w:rPr>
              <w:t>isorder (PTSD)</w:t>
            </w:r>
            <w:r w:rsidRPr="002465D0">
              <w:rPr>
                <w:rFonts w:ascii="Arial" w:hAnsi="Arial" w:cs="Arial"/>
                <w:iCs/>
                <w:color w:val="000000"/>
                <w:kern w:val="24"/>
                <w:sz w:val="22"/>
              </w:rPr>
              <w:t>, problems of conduct, substance misuse, eating disorders  as well as areas of strength</w:t>
            </w:r>
          </w:p>
          <w:p w14:paraId="137AA791" w14:textId="77777777" w:rsidR="00F3798E" w:rsidRPr="002465D0" w:rsidRDefault="00E805CE" w:rsidP="00F3798E">
            <w:pPr>
              <w:pStyle w:val="TableText"/>
              <w:numPr>
                <w:ilvl w:val="1"/>
                <w:numId w:val="24"/>
              </w:numPr>
              <w:rPr>
                <w:rFonts w:ascii="Arial" w:hAnsi="Arial" w:cs="Arial"/>
                <w:sz w:val="22"/>
                <w:szCs w:val="16"/>
              </w:rPr>
            </w:pPr>
            <w:r w:rsidRPr="002465D0">
              <w:rPr>
                <w:rFonts w:ascii="Arial" w:hAnsi="Arial" w:cs="Arial"/>
                <w:iCs/>
                <w:color w:val="000000"/>
                <w:kern w:val="24"/>
                <w:sz w:val="22"/>
              </w:rPr>
              <w:t>use of evidence-based tools (e.g. SDQ) to help consider the full range of a child’s behaviour in a range of contexts</w:t>
            </w:r>
          </w:p>
          <w:p w14:paraId="637B158E" w14:textId="77777777" w:rsidR="00F3798E" w:rsidRPr="002465D0" w:rsidRDefault="00E805CE" w:rsidP="00F3798E">
            <w:pPr>
              <w:pStyle w:val="TableText"/>
              <w:numPr>
                <w:ilvl w:val="1"/>
                <w:numId w:val="24"/>
              </w:numPr>
              <w:rPr>
                <w:rFonts w:ascii="Arial" w:hAnsi="Arial" w:cs="Arial"/>
                <w:sz w:val="22"/>
                <w:szCs w:val="16"/>
              </w:rPr>
            </w:pPr>
            <w:r w:rsidRPr="002465D0">
              <w:rPr>
                <w:rFonts w:ascii="Arial" w:hAnsi="Arial" w:cs="Arial"/>
                <w:iCs/>
                <w:color w:val="000000"/>
                <w:kern w:val="24"/>
                <w:sz w:val="22"/>
              </w:rPr>
              <w:t>multi – agency and family perspectives</w:t>
            </w:r>
          </w:p>
          <w:p w14:paraId="03F6C50D" w14:textId="77777777" w:rsidR="00F3798E" w:rsidRPr="002465D0" w:rsidRDefault="00F3798E" w:rsidP="00F3798E">
            <w:pPr>
              <w:pStyle w:val="TableText"/>
              <w:rPr>
                <w:rFonts w:ascii="Arial" w:hAnsi="Arial" w:cs="Arial"/>
                <w:sz w:val="22"/>
                <w:szCs w:val="16"/>
              </w:rPr>
            </w:pPr>
          </w:p>
          <w:p w14:paraId="2CF23CBF" w14:textId="77777777" w:rsidR="00F3798E" w:rsidRPr="002465D0" w:rsidRDefault="00E805CE" w:rsidP="00F3798E">
            <w:pPr>
              <w:pStyle w:val="TableText"/>
              <w:numPr>
                <w:ilvl w:val="0"/>
                <w:numId w:val="25"/>
              </w:numPr>
              <w:rPr>
                <w:rFonts w:ascii="Arial" w:hAnsi="Arial" w:cs="Arial"/>
                <w:sz w:val="22"/>
                <w:szCs w:val="16"/>
              </w:rPr>
            </w:pPr>
            <w:r w:rsidRPr="002465D0">
              <w:rPr>
                <w:rFonts w:ascii="Arial" w:hAnsi="Arial" w:cs="Arial"/>
                <w:sz w:val="22"/>
                <w:szCs w:val="16"/>
              </w:rPr>
              <w:t>The child/young person and their family may require help or therapeutic support/counselling for some, or all, of the following:</w:t>
            </w:r>
          </w:p>
          <w:p w14:paraId="641127A1" w14:textId="77777777" w:rsidR="00F3798E" w:rsidRPr="002465D0" w:rsidRDefault="00F3798E" w:rsidP="00F3798E">
            <w:pPr>
              <w:numPr>
                <w:ilvl w:val="12"/>
                <w:numId w:val="0"/>
              </w:numPr>
              <w:rPr>
                <w:rFonts w:cs="Arial"/>
                <w:sz w:val="22"/>
                <w:szCs w:val="16"/>
              </w:rPr>
            </w:pPr>
          </w:p>
          <w:p w14:paraId="012A26D4" w14:textId="77777777" w:rsidR="00F3798E" w:rsidRPr="00E742C0" w:rsidRDefault="00E805CE" w:rsidP="00F3798E">
            <w:pPr>
              <w:pStyle w:val="ListParagraph"/>
              <w:numPr>
                <w:ilvl w:val="1"/>
                <w:numId w:val="25"/>
              </w:numPr>
              <w:rPr>
                <w:sz w:val="22"/>
                <w:szCs w:val="16"/>
              </w:rPr>
            </w:pPr>
            <w:r w:rsidRPr="00E742C0">
              <w:rPr>
                <w:sz w:val="22"/>
                <w:szCs w:val="16"/>
              </w:rPr>
              <w:t>development of behavioural, social and emotional self-regulation – for example training in anger management or conflict resolution skills</w:t>
            </w:r>
          </w:p>
          <w:p w14:paraId="4920569A" w14:textId="77777777" w:rsidR="00F3798E" w:rsidRPr="00E742C0" w:rsidRDefault="00E805CE" w:rsidP="00F3798E">
            <w:pPr>
              <w:pStyle w:val="ListParagraph"/>
              <w:numPr>
                <w:ilvl w:val="1"/>
                <w:numId w:val="25"/>
              </w:numPr>
              <w:rPr>
                <w:sz w:val="22"/>
                <w:szCs w:val="16"/>
              </w:rPr>
            </w:pPr>
            <w:r w:rsidRPr="00E742C0">
              <w:rPr>
                <w:sz w:val="22"/>
                <w:szCs w:val="16"/>
              </w:rPr>
              <w:t>adjusting to school or setting expectations and routines – explicit expectations of behavioural response, with clear boundaries consistently applied by all members of school staff</w:t>
            </w:r>
          </w:p>
          <w:p w14:paraId="78A725A3" w14:textId="77777777" w:rsidR="00F3798E" w:rsidRPr="00E742C0" w:rsidRDefault="00E805CE" w:rsidP="00F3798E">
            <w:pPr>
              <w:pStyle w:val="ListParagraph"/>
              <w:numPr>
                <w:ilvl w:val="1"/>
                <w:numId w:val="25"/>
              </w:numPr>
              <w:rPr>
                <w:sz w:val="22"/>
                <w:szCs w:val="16"/>
              </w:rPr>
            </w:pPr>
            <w:r w:rsidRPr="00E742C0">
              <w:rPr>
                <w:sz w:val="22"/>
                <w:szCs w:val="16"/>
              </w:rPr>
              <w:t>acquiring the skills of positive interaction with peers and adults</w:t>
            </w:r>
          </w:p>
          <w:p w14:paraId="3F5BE5C3" w14:textId="77777777" w:rsidR="00F3798E" w:rsidRPr="00E742C0" w:rsidRDefault="00E805CE" w:rsidP="00F3798E">
            <w:pPr>
              <w:pStyle w:val="ListParagraph"/>
              <w:numPr>
                <w:ilvl w:val="1"/>
                <w:numId w:val="25"/>
              </w:numPr>
              <w:rPr>
                <w:sz w:val="22"/>
                <w:szCs w:val="16"/>
              </w:rPr>
            </w:pPr>
            <w:r w:rsidRPr="00E742C0">
              <w:rPr>
                <w:sz w:val="22"/>
                <w:szCs w:val="16"/>
              </w:rPr>
              <w:t>re-focusing attention to diminish repetitive and self-injurious behaviours</w:t>
            </w:r>
          </w:p>
          <w:p w14:paraId="438A33F2" w14:textId="77777777" w:rsidR="00F3798E" w:rsidRPr="00E742C0" w:rsidRDefault="00E805CE" w:rsidP="00F3798E">
            <w:pPr>
              <w:pStyle w:val="ListParagraph"/>
              <w:numPr>
                <w:ilvl w:val="1"/>
                <w:numId w:val="25"/>
              </w:numPr>
              <w:rPr>
                <w:sz w:val="22"/>
                <w:szCs w:val="16"/>
              </w:rPr>
            </w:pPr>
            <w:r w:rsidRPr="00E742C0">
              <w:rPr>
                <w:sz w:val="22"/>
                <w:szCs w:val="16"/>
              </w:rPr>
              <w:t xml:space="preserve">provision of class and school/setting systems which rewards positive behaviour and implements sanctions which support development of self-regulatory of emotions and behaviour in response to boundaries. </w:t>
            </w:r>
          </w:p>
          <w:p w14:paraId="27F7970B" w14:textId="77777777" w:rsidR="00F3798E" w:rsidRPr="00E742C0" w:rsidRDefault="00E805CE" w:rsidP="00F3798E">
            <w:pPr>
              <w:pStyle w:val="ListParagraph"/>
              <w:numPr>
                <w:ilvl w:val="1"/>
                <w:numId w:val="25"/>
              </w:numPr>
              <w:rPr>
                <w:sz w:val="22"/>
                <w:szCs w:val="16"/>
              </w:rPr>
            </w:pPr>
            <w:r w:rsidRPr="00E742C0">
              <w:rPr>
                <w:sz w:val="22"/>
                <w:szCs w:val="16"/>
              </w:rPr>
              <w:t>provision of a safe and supportive and nurturing environment</w:t>
            </w:r>
          </w:p>
          <w:p w14:paraId="606A4973" w14:textId="77777777" w:rsidR="00F3798E" w:rsidRPr="00E742C0" w:rsidRDefault="00E805CE" w:rsidP="00F3798E">
            <w:pPr>
              <w:pStyle w:val="ListParagraph"/>
              <w:numPr>
                <w:ilvl w:val="1"/>
                <w:numId w:val="25"/>
              </w:numPr>
              <w:rPr>
                <w:sz w:val="22"/>
                <w:szCs w:val="16"/>
              </w:rPr>
            </w:pPr>
            <w:r w:rsidRPr="00E742C0">
              <w:rPr>
                <w:sz w:val="22"/>
                <w:szCs w:val="16"/>
              </w:rPr>
              <w:t>building resilience – increasing protective factors and reducing risk factors</w:t>
            </w:r>
          </w:p>
          <w:p w14:paraId="6890B36A" w14:textId="77777777" w:rsidR="00F3798E" w:rsidRPr="00E742C0" w:rsidRDefault="00E805CE" w:rsidP="00F3798E">
            <w:pPr>
              <w:pStyle w:val="ListParagraph"/>
              <w:numPr>
                <w:ilvl w:val="1"/>
                <w:numId w:val="25"/>
              </w:numPr>
              <w:rPr>
                <w:sz w:val="22"/>
                <w:szCs w:val="16"/>
              </w:rPr>
            </w:pPr>
            <w:r w:rsidRPr="00E742C0">
              <w:rPr>
                <w:sz w:val="22"/>
                <w:szCs w:val="16"/>
              </w:rPr>
              <w:t>building positive coping skills</w:t>
            </w:r>
          </w:p>
          <w:p w14:paraId="123FE644" w14:textId="77777777" w:rsidR="00F3798E" w:rsidRPr="00E742C0" w:rsidRDefault="00E805CE" w:rsidP="00F3798E">
            <w:pPr>
              <w:pStyle w:val="ListParagraph"/>
              <w:numPr>
                <w:ilvl w:val="1"/>
                <w:numId w:val="25"/>
              </w:numPr>
              <w:rPr>
                <w:sz w:val="22"/>
                <w:szCs w:val="16"/>
              </w:rPr>
            </w:pPr>
            <w:r w:rsidRPr="00E742C0">
              <w:rPr>
                <w:sz w:val="22"/>
                <w:szCs w:val="16"/>
              </w:rPr>
              <w:t>developing emotional literacy</w:t>
            </w:r>
          </w:p>
          <w:p w14:paraId="387182BD" w14:textId="77777777" w:rsidR="00F3798E" w:rsidRPr="002465D0" w:rsidRDefault="00F3798E" w:rsidP="00F3798E">
            <w:pPr>
              <w:tabs>
                <w:tab w:val="num" w:pos="720"/>
              </w:tabs>
              <w:ind w:left="196"/>
              <w:rPr>
                <w:sz w:val="22"/>
                <w:szCs w:val="16"/>
              </w:rPr>
            </w:pPr>
          </w:p>
          <w:p w14:paraId="75B163CC" w14:textId="77777777" w:rsidR="00F3798E" w:rsidRDefault="00E805CE" w:rsidP="00F3798E">
            <w:pPr>
              <w:pStyle w:val="ListParagraph"/>
              <w:numPr>
                <w:ilvl w:val="0"/>
                <w:numId w:val="25"/>
              </w:numPr>
              <w:rPr>
                <w:sz w:val="22"/>
                <w:szCs w:val="16"/>
              </w:rPr>
            </w:pPr>
            <w:r w:rsidRPr="00E742C0">
              <w:rPr>
                <w:sz w:val="22"/>
                <w:szCs w:val="16"/>
              </w:rPr>
              <w:t>Approaches may include:</w:t>
            </w:r>
          </w:p>
          <w:p w14:paraId="314E92D4" w14:textId="77777777" w:rsidR="00F3798E" w:rsidRPr="00E742C0" w:rsidRDefault="00F3798E" w:rsidP="00F3798E">
            <w:pPr>
              <w:pStyle w:val="ListParagraph"/>
              <w:tabs>
                <w:tab w:val="num" w:pos="720"/>
              </w:tabs>
              <w:ind w:left="360"/>
              <w:rPr>
                <w:sz w:val="22"/>
                <w:szCs w:val="16"/>
              </w:rPr>
            </w:pPr>
          </w:p>
          <w:p w14:paraId="2E63A376" w14:textId="77777777" w:rsidR="00F3798E" w:rsidRPr="00E742C0" w:rsidRDefault="00E805CE" w:rsidP="00F3798E">
            <w:pPr>
              <w:pStyle w:val="ListParagraph"/>
              <w:numPr>
                <w:ilvl w:val="1"/>
                <w:numId w:val="25"/>
              </w:numPr>
              <w:rPr>
                <w:sz w:val="22"/>
                <w:szCs w:val="16"/>
              </w:rPr>
            </w:pPr>
            <w:r w:rsidRPr="00E742C0">
              <w:rPr>
                <w:sz w:val="22"/>
                <w:szCs w:val="16"/>
              </w:rPr>
              <w:t>PSHE/psycho education – e.g</w:t>
            </w:r>
            <w:r>
              <w:rPr>
                <w:sz w:val="22"/>
                <w:szCs w:val="16"/>
              </w:rPr>
              <w:t>.</w:t>
            </w:r>
            <w:r w:rsidRPr="00E742C0">
              <w:rPr>
                <w:sz w:val="22"/>
                <w:szCs w:val="16"/>
              </w:rPr>
              <w:t xml:space="preserve"> on mental health needs and ways to manage difficult emotions; Mental Health First Aid training for staff; E</w:t>
            </w:r>
            <w:r>
              <w:rPr>
                <w:sz w:val="22"/>
                <w:szCs w:val="16"/>
              </w:rPr>
              <w:t xml:space="preserve">motional </w:t>
            </w:r>
            <w:r w:rsidRPr="00E742C0">
              <w:rPr>
                <w:sz w:val="22"/>
                <w:szCs w:val="16"/>
              </w:rPr>
              <w:t>L</w:t>
            </w:r>
            <w:r>
              <w:rPr>
                <w:sz w:val="22"/>
                <w:szCs w:val="16"/>
              </w:rPr>
              <w:t xml:space="preserve">iteracy </w:t>
            </w:r>
            <w:r w:rsidRPr="00E742C0">
              <w:rPr>
                <w:sz w:val="22"/>
                <w:szCs w:val="16"/>
              </w:rPr>
              <w:t>S</w:t>
            </w:r>
            <w:r>
              <w:rPr>
                <w:sz w:val="22"/>
                <w:szCs w:val="16"/>
              </w:rPr>
              <w:t xml:space="preserve">upport </w:t>
            </w:r>
            <w:r w:rsidRPr="00E742C0">
              <w:rPr>
                <w:sz w:val="22"/>
                <w:szCs w:val="16"/>
              </w:rPr>
              <w:t>A</w:t>
            </w:r>
            <w:r>
              <w:rPr>
                <w:sz w:val="22"/>
                <w:szCs w:val="16"/>
              </w:rPr>
              <w:t>ssistant training</w:t>
            </w:r>
          </w:p>
          <w:p w14:paraId="3F82B48B" w14:textId="77777777" w:rsidR="00F3798E" w:rsidRPr="00E742C0" w:rsidRDefault="00E805CE" w:rsidP="00F3798E">
            <w:pPr>
              <w:pStyle w:val="ListParagraph"/>
              <w:numPr>
                <w:ilvl w:val="1"/>
                <w:numId w:val="25"/>
              </w:numPr>
              <w:rPr>
                <w:sz w:val="22"/>
                <w:szCs w:val="16"/>
              </w:rPr>
            </w:pPr>
            <w:r w:rsidRPr="00E742C0">
              <w:rPr>
                <w:sz w:val="22"/>
                <w:szCs w:val="16"/>
              </w:rPr>
              <w:t>positive classroom management and small group work</w:t>
            </w:r>
          </w:p>
          <w:p w14:paraId="145507B3" w14:textId="77777777" w:rsidR="00F3798E" w:rsidRPr="00E742C0" w:rsidRDefault="00E805CE" w:rsidP="00F3798E">
            <w:pPr>
              <w:pStyle w:val="ListParagraph"/>
              <w:numPr>
                <w:ilvl w:val="1"/>
                <w:numId w:val="25"/>
              </w:numPr>
              <w:rPr>
                <w:sz w:val="22"/>
                <w:szCs w:val="16"/>
              </w:rPr>
            </w:pPr>
            <w:r w:rsidRPr="00E742C0">
              <w:rPr>
                <w:sz w:val="22"/>
                <w:szCs w:val="16"/>
              </w:rPr>
              <w:t>specialised behavioural and cognitive approaches</w:t>
            </w:r>
          </w:p>
          <w:p w14:paraId="1D151148" w14:textId="77777777" w:rsidR="00F3798E" w:rsidRPr="00E742C0" w:rsidRDefault="00E805CE" w:rsidP="00F3798E">
            <w:pPr>
              <w:pStyle w:val="ListParagraph"/>
              <w:numPr>
                <w:ilvl w:val="1"/>
                <w:numId w:val="25"/>
              </w:numPr>
              <w:rPr>
                <w:sz w:val="22"/>
                <w:szCs w:val="16"/>
              </w:rPr>
            </w:pPr>
            <w:r w:rsidRPr="00E742C0">
              <w:rPr>
                <w:sz w:val="22"/>
                <w:szCs w:val="16"/>
              </w:rPr>
              <w:t>therapeutic work – for anxiety, OCD, Depression, PTSD, management of difficult emotions e.g. C</w:t>
            </w:r>
            <w:r>
              <w:rPr>
                <w:sz w:val="22"/>
                <w:szCs w:val="16"/>
              </w:rPr>
              <w:t xml:space="preserve">ognitive </w:t>
            </w:r>
            <w:r w:rsidRPr="00E742C0">
              <w:rPr>
                <w:sz w:val="22"/>
                <w:szCs w:val="16"/>
              </w:rPr>
              <w:t>B</w:t>
            </w:r>
            <w:r>
              <w:rPr>
                <w:sz w:val="22"/>
                <w:szCs w:val="16"/>
              </w:rPr>
              <w:t xml:space="preserve">ehaviour </w:t>
            </w:r>
            <w:r w:rsidRPr="00E742C0">
              <w:rPr>
                <w:sz w:val="22"/>
                <w:szCs w:val="16"/>
              </w:rPr>
              <w:t>T</w:t>
            </w:r>
            <w:r>
              <w:rPr>
                <w:sz w:val="22"/>
                <w:szCs w:val="16"/>
              </w:rPr>
              <w:t>herapy</w:t>
            </w:r>
            <w:r w:rsidRPr="00E742C0">
              <w:rPr>
                <w:sz w:val="22"/>
                <w:szCs w:val="16"/>
              </w:rPr>
              <w:t>/therapeutic storytelling, digital storytelling, V</w:t>
            </w:r>
            <w:r>
              <w:rPr>
                <w:sz w:val="22"/>
                <w:szCs w:val="16"/>
              </w:rPr>
              <w:t xml:space="preserve">ideo </w:t>
            </w:r>
            <w:r w:rsidRPr="00E742C0">
              <w:rPr>
                <w:sz w:val="22"/>
                <w:szCs w:val="16"/>
              </w:rPr>
              <w:t>I</w:t>
            </w:r>
            <w:r>
              <w:rPr>
                <w:sz w:val="22"/>
                <w:szCs w:val="16"/>
              </w:rPr>
              <w:t xml:space="preserve">nteractive </w:t>
            </w:r>
            <w:r w:rsidRPr="00E742C0">
              <w:rPr>
                <w:sz w:val="22"/>
                <w:szCs w:val="16"/>
              </w:rPr>
              <w:t>G</w:t>
            </w:r>
            <w:r>
              <w:rPr>
                <w:sz w:val="22"/>
                <w:szCs w:val="16"/>
              </w:rPr>
              <w:t>uidance</w:t>
            </w:r>
            <w:r w:rsidRPr="00E742C0">
              <w:rPr>
                <w:sz w:val="22"/>
                <w:szCs w:val="16"/>
              </w:rPr>
              <w:t>, Bright Minds, Bright Moods, FRIENDS, UK Resilience Programme</w:t>
            </w:r>
          </w:p>
          <w:p w14:paraId="4C44B3EC" w14:textId="77777777" w:rsidR="00F3798E" w:rsidRPr="00E742C0" w:rsidRDefault="00E805CE" w:rsidP="00F3798E">
            <w:pPr>
              <w:pStyle w:val="ListParagraph"/>
              <w:numPr>
                <w:ilvl w:val="1"/>
                <w:numId w:val="25"/>
              </w:numPr>
              <w:rPr>
                <w:sz w:val="22"/>
                <w:szCs w:val="16"/>
              </w:rPr>
            </w:pPr>
            <w:r w:rsidRPr="00E742C0">
              <w:rPr>
                <w:sz w:val="22"/>
                <w:szCs w:val="16"/>
              </w:rPr>
              <w:t>peer mentoring/peer support/developing friendships, social skills, anti-bullying strategies</w:t>
            </w:r>
          </w:p>
          <w:p w14:paraId="02B74A7E" w14:textId="77777777" w:rsidR="00F3798E" w:rsidRPr="00E742C0" w:rsidRDefault="00E805CE" w:rsidP="00F3798E">
            <w:pPr>
              <w:pStyle w:val="ListParagraph"/>
              <w:numPr>
                <w:ilvl w:val="1"/>
                <w:numId w:val="25"/>
              </w:numPr>
              <w:rPr>
                <w:sz w:val="22"/>
                <w:szCs w:val="16"/>
              </w:rPr>
            </w:pPr>
            <w:r w:rsidRPr="00E742C0">
              <w:rPr>
                <w:sz w:val="22"/>
                <w:szCs w:val="16"/>
              </w:rPr>
              <w:t>systemic family work</w:t>
            </w:r>
          </w:p>
          <w:p w14:paraId="4CB16A83" w14:textId="77777777" w:rsidR="00F3798E" w:rsidRPr="005D6EAC" w:rsidRDefault="00F3798E">
            <w:pPr>
              <w:rPr>
                <w:b/>
                <w:sz w:val="22"/>
              </w:rPr>
            </w:pPr>
          </w:p>
        </w:tc>
      </w:tr>
    </w:tbl>
    <w:p w14:paraId="103333B8" w14:textId="77777777" w:rsidR="00F3798E" w:rsidRPr="005D6EAC" w:rsidRDefault="00F3798E" w:rsidP="00F3798E">
      <w:pPr>
        <w:rPr>
          <w:rFonts w:eastAsia="Times New Roman" w:cs="Arial"/>
          <w:lang w:eastAsia="en-GB"/>
        </w:rPr>
      </w:pPr>
    </w:p>
    <w:p w14:paraId="1753C5AE" w14:textId="77777777" w:rsidR="00F3798E" w:rsidRPr="00836B72" w:rsidRDefault="00E805CE" w:rsidP="00F3798E">
      <w:pPr>
        <w:rPr>
          <w:rFonts w:eastAsia="Times New Roman" w:cs="Arial"/>
          <w:lang w:eastAsia="en-GB"/>
        </w:rPr>
      </w:pPr>
      <w:r w:rsidRPr="00836B72">
        <w:rPr>
          <w:rFonts w:eastAsia="Times New Roman" w:cs="Arial"/>
          <w:lang w:eastAsia="en-GB"/>
        </w:rPr>
        <w:t>4. SENSORY AND/OR PHYSICAL</w:t>
      </w:r>
    </w:p>
    <w:p w14:paraId="03D361A8" w14:textId="77777777" w:rsidR="00F3798E" w:rsidRPr="00836B72" w:rsidRDefault="00F3798E" w:rsidP="00F3798E">
      <w:pPr>
        <w:rPr>
          <w:rFonts w:eastAsia="Times New Roman" w:cs="Arial"/>
          <w:lang w:eastAsia="en-GB"/>
        </w:rPr>
      </w:pPr>
    </w:p>
    <w:p w14:paraId="5F561B68" w14:textId="77777777" w:rsidR="00F3798E" w:rsidRPr="00836B72" w:rsidRDefault="00E805CE" w:rsidP="00F3798E">
      <w:r w:rsidRPr="00836B72">
        <w:t>General description</w:t>
      </w:r>
    </w:p>
    <w:p w14:paraId="05665986" w14:textId="77777777" w:rsidR="00F3798E" w:rsidRPr="00836B72" w:rsidRDefault="00E805CE" w:rsidP="00F3798E">
      <w:pPr>
        <w:jc w:val="both"/>
        <w:rPr>
          <w:rFonts w:cs="Arial"/>
        </w:rPr>
      </w:pPr>
      <w:r w:rsidRPr="00836B72">
        <w:rPr>
          <w:rFonts w:cs="Arial"/>
        </w:rPr>
        <w:t>Children and young people with severe sensory and/or physical disabilities are likely to require on-going adaptations to ensure curriculum and/or physical access.</w:t>
      </w:r>
    </w:p>
    <w:p w14:paraId="42851D01" w14:textId="77777777" w:rsidR="00F3798E" w:rsidRPr="00836B72" w:rsidRDefault="00F3798E" w:rsidP="00F3798E">
      <w:pPr>
        <w:jc w:val="both"/>
        <w:rPr>
          <w:rFonts w:cs="Arial"/>
        </w:rPr>
      </w:pPr>
    </w:p>
    <w:p w14:paraId="07B69977" w14:textId="77777777" w:rsidR="00F3798E" w:rsidRPr="00836B72" w:rsidRDefault="00E805CE" w:rsidP="00F3798E">
      <w:pPr>
        <w:jc w:val="both"/>
        <w:rPr>
          <w:rFonts w:cs="Arial"/>
        </w:rPr>
      </w:pPr>
      <w:r w:rsidRPr="00836B72">
        <w:rPr>
          <w:rFonts w:cs="Arial"/>
        </w:rPr>
        <w:t>These may take the form of:</w:t>
      </w:r>
    </w:p>
    <w:p w14:paraId="032A2581" w14:textId="77777777" w:rsidR="00F3798E" w:rsidRPr="00836B72" w:rsidRDefault="00F3798E" w:rsidP="00F3798E">
      <w:pPr>
        <w:jc w:val="both"/>
        <w:rPr>
          <w:rFonts w:cs="Arial"/>
        </w:rPr>
      </w:pPr>
    </w:p>
    <w:p w14:paraId="02ED6CFB" w14:textId="77777777" w:rsidR="00F3798E" w:rsidRPr="00E742C0" w:rsidRDefault="00E805CE" w:rsidP="00F3798E">
      <w:pPr>
        <w:pStyle w:val="ListParagraph"/>
        <w:numPr>
          <w:ilvl w:val="0"/>
          <w:numId w:val="26"/>
        </w:numPr>
        <w:jc w:val="both"/>
        <w:rPr>
          <w:rFonts w:cs="Arial"/>
        </w:rPr>
      </w:pPr>
      <w:r w:rsidRPr="00E742C0">
        <w:rPr>
          <w:rFonts w:cs="Arial"/>
        </w:rPr>
        <w:t>specialist equipment</w:t>
      </w:r>
    </w:p>
    <w:p w14:paraId="697A859E" w14:textId="77777777" w:rsidR="00F3798E" w:rsidRPr="00E742C0" w:rsidRDefault="00E805CE" w:rsidP="00F3798E">
      <w:pPr>
        <w:pStyle w:val="ListParagraph"/>
        <w:numPr>
          <w:ilvl w:val="0"/>
          <w:numId w:val="26"/>
        </w:numPr>
        <w:jc w:val="both"/>
        <w:rPr>
          <w:rFonts w:cs="Arial"/>
        </w:rPr>
      </w:pPr>
      <w:r w:rsidRPr="00E742C0">
        <w:rPr>
          <w:rFonts w:cs="Arial"/>
        </w:rPr>
        <w:t>curriculum material modification</w:t>
      </w:r>
    </w:p>
    <w:p w14:paraId="1C64E439" w14:textId="77777777" w:rsidR="00F3798E" w:rsidRPr="00E742C0" w:rsidRDefault="00E805CE" w:rsidP="00F3798E">
      <w:pPr>
        <w:pStyle w:val="ListParagraph"/>
        <w:numPr>
          <w:ilvl w:val="0"/>
          <w:numId w:val="26"/>
        </w:numPr>
        <w:jc w:val="both"/>
        <w:rPr>
          <w:rFonts w:cs="Arial"/>
        </w:rPr>
      </w:pPr>
      <w:r w:rsidRPr="00E742C0">
        <w:rPr>
          <w:rFonts w:cs="Arial"/>
        </w:rPr>
        <w:t>teaching of specialist skills</w:t>
      </w:r>
    </w:p>
    <w:p w14:paraId="65942B22" w14:textId="77777777" w:rsidR="00F3798E" w:rsidRPr="00E742C0" w:rsidRDefault="00E805CE" w:rsidP="00F3798E">
      <w:pPr>
        <w:pStyle w:val="ListParagraph"/>
        <w:numPr>
          <w:ilvl w:val="0"/>
          <w:numId w:val="26"/>
        </w:numPr>
        <w:jc w:val="both"/>
        <w:rPr>
          <w:rFonts w:cs="Arial"/>
        </w:rPr>
      </w:pPr>
      <w:r w:rsidRPr="00E742C0">
        <w:rPr>
          <w:rFonts w:cs="Arial"/>
        </w:rPr>
        <w:t>specialist support (e</w:t>
      </w:r>
      <w:r>
        <w:rPr>
          <w:rFonts w:cs="Arial"/>
        </w:rPr>
        <w:t>.</w:t>
      </w:r>
      <w:r w:rsidRPr="00E742C0">
        <w:rPr>
          <w:rFonts w:cs="Arial"/>
        </w:rPr>
        <w:t>g. communicator/ braillist /intervenor)</w:t>
      </w:r>
    </w:p>
    <w:p w14:paraId="00479BAF" w14:textId="77777777" w:rsidR="00F3798E" w:rsidRPr="00E742C0" w:rsidRDefault="00E805CE" w:rsidP="00F3798E">
      <w:pPr>
        <w:pStyle w:val="ListParagraph"/>
        <w:numPr>
          <w:ilvl w:val="0"/>
          <w:numId w:val="26"/>
        </w:numPr>
        <w:jc w:val="both"/>
        <w:rPr>
          <w:rFonts w:cs="Arial"/>
        </w:rPr>
      </w:pPr>
      <w:r w:rsidRPr="00E742C0">
        <w:rPr>
          <w:rFonts w:cs="Arial"/>
        </w:rPr>
        <w:t>mobility training</w:t>
      </w:r>
    </w:p>
    <w:p w14:paraId="562C445E" w14:textId="77777777" w:rsidR="00F3798E" w:rsidRPr="00E742C0" w:rsidRDefault="00E805CE" w:rsidP="00F3798E">
      <w:pPr>
        <w:pStyle w:val="ListParagraph"/>
        <w:numPr>
          <w:ilvl w:val="0"/>
          <w:numId w:val="26"/>
        </w:numPr>
        <w:jc w:val="both"/>
        <w:rPr>
          <w:rFonts w:cs="Arial"/>
        </w:rPr>
      </w:pPr>
      <w:r w:rsidRPr="00E742C0">
        <w:rPr>
          <w:rFonts w:cs="Arial"/>
        </w:rPr>
        <w:t>adaptation of environment</w:t>
      </w:r>
    </w:p>
    <w:p w14:paraId="7B47A20A" w14:textId="77777777" w:rsidR="00F3798E" w:rsidRPr="00836B72" w:rsidRDefault="00F3798E" w:rsidP="00F3798E">
      <w:pPr>
        <w:jc w:val="both"/>
        <w:rPr>
          <w:rFonts w:cs="Arial"/>
        </w:rPr>
      </w:pPr>
    </w:p>
    <w:p w14:paraId="06204456" w14:textId="77777777" w:rsidR="00F3798E" w:rsidRPr="00836B72" w:rsidRDefault="00E805CE" w:rsidP="00F3798E">
      <w:pPr>
        <w:jc w:val="both"/>
        <w:rPr>
          <w:rFonts w:cs="Arial"/>
        </w:rPr>
      </w:pPr>
      <w:r w:rsidRPr="00836B72">
        <w:rPr>
          <w:rFonts w:cs="Arial"/>
        </w:rPr>
        <w:t>Academic attainment can be significantly affected in some or all areas. However, the key indicator will be that the child’s sensory or physical need has long term and significant implications for access and learning.</w:t>
      </w:r>
    </w:p>
    <w:p w14:paraId="1EEA3D88" w14:textId="77777777" w:rsidR="00F3798E" w:rsidRPr="00836B72" w:rsidRDefault="00F3798E" w:rsidP="00F3798E">
      <w:pPr>
        <w:jc w:val="both"/>
        <w:rPr>
          <w:rFonts w:cs="Arial"/>
        </w:rPr>
      </w:pPr>
    </w:p>
    <w:p w14:paraId="1B475D48" w14:textId="77777777" w:rsidR="00F3798E" w:rsidRPr="00836B72" w:rsidRDefault="00E805CE" w:rsidP="00F3798E">
      <w:pPr>
        <w:jc w:val="both"/>
        <w:rPr>
          <w:rFonts w:cs="Arial"/>
        </w:rPr>
      </w:pPr>
      <w:r w:rsidRPr="00836B72">
        <w:rPr>
          <w:rFonts w:cs="Arial"/>
        </w:rPr>
        <w:t>Where a child has a sensory or physical disability, the school should consider whether it has made appropriate adaptations under the Equality Act (2010). There must be clearly recorded evidence of multi-professional concern that the child’s sensory and physical impairment may, if appropriate action is not taken, have a marked impact on overall progress.</w:t>
      </w:r>
    </w:p>
    <w:p w14:paraId="1BD24297" w14:textId="77777777" w:rsidR="00F3798E" w:rsidRPr="00836B72" w:rsidRDefault="00F3798E" w:rsidP="00F3798E">
      <w:pPr>
        <w:jc w:val="both"/>
        <w:rPr>
          <w:rFonts w:cs="Arial"/>
        </w:rPr>
      </w:pPr>
    </w:p>
    <w:p w14:paraId="6C514D81" w14:textId="77777777" w:rsidR="00F3798E" w:rsidRPr="00836B72" w:rsidRDefault="00E805CE" w:rsidP="00F3798E">
      <w:pPr>
        <w:jc w:val="both"/>
        <w:rPr>
          <w:rFonts w:cs="Arial"/>
          <w:u w:val="single"/>
        </w:rPr>
      </w:pPr>
      <w:r w:rsidRPr="00836B72">
        <w:rPr>
          <w:rFonts w:cs="Arial"/>
          <w:u w:val="single"/>
        </w:rPr>
        <w:t xml:space="preserve">Hearing </w:t>
      </w:r>
      <w:r>
        <w:rPr>
          <w:rFonts w:cs="Arial"/>
          <w:u w:val="single"/>
        </w:rPr>
        <w:t>loss</w:t>
      </w:r>
    </w:p>
    <w:p w14:paraId="061745FA" w14:textId="77777777" w:rsidR="00F3798E" w:rsidRDefault="00F3798E">
      <w:pPr>
        <w:jc w:val="both"/>
        <w:rPr>
          <w:rFonts w:cs="Arial"/>
          <w:b/>
        </w:rPr>
      </w:pPr>
    </w:p>
    <w:p w14:paraId="45E441E4" w14:textId="77777777" w:rsidR="00F3798E" w:rsidRDefault="00E805CE">
      <w:pPr>
        <w:jc w:val="both"/>
        <w:rPr>
          <w:rFonts w:cs="Arial"/>
        </w:rPr>
      </w:pPr>
      <w:r>
        <w:rPr>
          <w:rFonts w:cs="Arial"/>
        </w:rPr>
        <w:t>A</w:t>
      </w:r>
      <w:r w:rsidRPr="00836B72">
        <w:rPr>
          <w:rFonts w:cs="Arial"/>
        </w:rPr>
        <w:t xml:space="preserve"> hearing </w:t>
      </w:r>
      <w:r>
        <w:rPr>
          <w:rFonts w:cs="Arial"/>
        </w:rPr>
        <w:t xml:space="preserve">loss may be mild, </w:t>
      </w:r>
      <w:r w:rsidRPr="00836B72">
        <w:rPr>
          <w:rFonts w:cs="Arial"/>
        </w:rPr>
        <w:t xml:space="preserve">moderate </w:t>
      </w:r>
      <w:r>
        <w:rPr>
          <w:rFonts w:cs="Arial"/>
        </w:rPr>
        <w:t>or</w:t>
      </w:r>
      <w:r w:rsidRPr="00836B72">
        <w:rPr>
          <w:rFonts w:cs="Arial"/>
        </w:rPr>
        <w:t xml:space="preserve"> severe and profound. The numbers of children and young people with permanent, severe or profound hearing loss in the mainstream population are low. Having that </w:t>
      </w:r>
      <w:r>
        <w:rPr>
          <w:rFonts w:cs="Arial"/>
        </w:rPr>
        <w:t xml:space="preserve">high </w:t>
      </w:r>
      <w:r w:rsidRPr="00836B72">
        <w:rPr>
          <w:rFonts w:cs="Arial"/>
        </w:rPr>
        <w:t>level of hearing loss does not necessarily result in the need for support beyond that which is available and could be put into place in collaboration with their teacher of the deaf.</w:t>
      </w:r>
    </w:p>
    <w:p w14:paraId="60C098E6" w14:textId="77777777" w:rsidR="00F3798E" w:rsidRPr="00836B72" w:rsidRDefault="00F3798E" w:rsidP="00F3798E">
      <w:pPr>
        <w:jc w:val="both"/>
        <w:rPr>
          <w:rFonts w:cs="Arial"/>
        </w:rPr>
      </w:pPr>
    </w:p>
    <w:p w14:paraId="57B69DEC" w14:textId="77777777" w:rsidR="00F3798E" w:rsidRDefault="00E805CE">
      <w:pPr>
        <w:jc w:val="both"/>
        <w:rPr>
          <w:rFonts w:cs="Arial"/>
        </w:rPr>
      </w:pPr>
      <w:r w:rsidRPr="00836B72">
        <w:rPr>
          <w:rFonts w:cs="Arial"/>
        </w:rPr>
        <w:t xml:space="preserve">Children with </w:t>
      </w:r>
      <w:r>
        <w:rPr>
          <w:rFonts w:cs="Arial"/>
        </w:rPr>
        <w:t xml:space="preserve">a </w:t>
      </w:r>
      <w:r w:rsidRPr="00836B72">
        <w:rPr>
          <w:rFonts w:cs="Arial"/>
        </w:rPr>
        <w:t xml:space="preserve">significant hearing </w:t>
      </w:r>
      <w:r>
        <w:rPr>
          <w:rFonts w:cs="Arial"/>
        </w:rPr>
        <w:t>loss</w:t>
      </w:r>
      <w:r w:rsidRPr="00836B72">
        <w:rPr>
          <w:rFonts w:cs="Arial"/>
        </w:rPr>
        <w:t xml:space="preserve"> are likely to be identified pre-school and </w:t>
      </w:r>
      <w:r>
        <w:rPr>
          <w:rFonts w:cs="Arial"/>
        </w:rPr>
        <w:t>their needs met early. Hearing loss</w:t>
      </w:r>
      <w:r w:rsidRPr="00836B72">
        <w:rPr>
          <w:rFonts w:cs="Arial"/>
        </w:rPr>
        <w:t xml:space="preserve"> describes a continuum of difficulty with widely differing implications for a child/young person’s communication and access to learning.</w:t>
      </w:r>
    </w:p>
    <w:p w14:paraId="13D555EE" w14:textId="77777777" w:rsidR="00F3798E" w:rsidRDefault="00F3798E">
      <w:pPr>
        <w:jc w:val="both"/>
        <w:rPr>
          <w:rFonts w:cs="Arial"/>
        </w:rPr>
      </w:pPr>
    </w:p>
    <w:p w14:paraId="7A4E5437" w14:textId="77777777" w:rsidR="00F3798E" w:rsidRDefault="00E805CE">
      <w:pPr>
        <w:jc w:val="both"/>
        <w:rPr>
          <w:rFonts w:cs="Arial"/>
        </w:rPr>
      </w:pPr>
      <w:r w:rsidRPr="00836B72">
        <w:rPr>
          <w:rFonts w:cs="Arial"/>
        </w:rPr>
        <w:t xml:space="preserve">When a hearing </w:t>
      </w:r>
      <w:r>
        <w:rPr>
          <w:rFonts w:cs="Arial"/>
        </w:rPr>
        <w:t xml:space="preserve">loss </w:t>
      </w:r>
      <w:r w:rsidRPr="00836B72">
        <w:rPr>
          <w:rFonts w:cs="Arial"/>
        </w:rPr>
        <w:t>is, or is likely to be, ongoing and/or permanent and it has long term, significant implications for access to participation and learning the needs of the child/young person may be considered exceptional. Areas of possible impact include:</w:t>
      </w:r>
    </w:p>
    <w:p w14:paraId="2A01AA22" w14:textId="77777777" w:rsidR="00F3798E" w:rsidRDefault="00F3798E">
      <w:pPr>
        <w:jc w:val="both"/>
        <w:rPr>
          <w:rFonts w:cs="Arial"/>
        </w:rPr>
      </w:pPr>
    </w:p>
    <w:p w14:paraId="1CE8A069" w14:textId="77777777" w:rsidR="00F3798E" w:rsidRDefault="00E805CE">
      <w:pPr>
        <w:pStyle w:val="ListParagraph"/>
        <w:numPr>
          <w:ilvl w:val="0"/>
          <w:numId w:val="27"/>
        </w:numPr>
        <w:jc w:val="both"/>
        <w:rPr>
          <w:rFonts w:cs="Arial"/>
        </w:rPr>
      </w:pPr>
      <w:r w:rsidRPr="00E742C0">
        <w:rPr>
          <w:rFonts w:cs="Arial"/>
        </w:rPr>
        <w:t>communication</w:t>
      </w:r>
    </w:p>
    <w:p w14:paraId="235EAF9E" w14:textId="77777777" w:rsidR="00F3798E" w:rsidRDefault="00E805CE">
      <w:pPr>
        <w:pStyle w:val="ListParagraph"/>
        <w:numPr>
          <w:ilvl w:val="0"/>
          <w:numId w:val="27"/>
        </w:numPr>
        <w:jc w:val="both"/>
        <w:rPr>
          <w:rFonts w:cs="Arial"/>
        </w:rPr>
      </w:pPr>
      <w:r w:rsidRPr="00E742C0">
        <w:rPr>
          <w:rFonts w:cs="Arial"/>
        </w:rPr>
        <w:t>interaction (attention, listening and concentration)</w:t>
      </w:r>
    </w:p>
    <w:p w14:paraId="02840137" w14:textId="77777777" w:rsidR="00F3798E" w:rsidRDefault="00E805CE">
      <w:pPr>
        <w:pStyle w:val="ListParagraph"/>
        <w:numPr>
          <w:ilvl w:val="0"/>
          <w:numId w:val="27"/>
        </w:numPr>
        <w:jc w:val="both"/>
        <w:rPr>
          <w:rFonts w:cs="Arial"/>
        </w:rPr>
      </w:pPr>
      <w:r w:rsidRPr="00E742C0">
        <w:rPr>
          <w:rFonts w:cs="Arial"/>
        </w:rPr>
        <w:t>speech discrimination</w:t>
      </w:r>
    </w:p>
    <w:p w14:paraId="1D2F5307" w14:textId="77777777" w:rsidR="00F3798E" w:rsidRDefault="00E805CE">
      <w:pPr>
        <w:pStyle w:val="ListParagraph"/>
        <w:numPr>
          <w:ilvl w:val="0"/>
          <w:numId w:val="27"/>
        </w:numPr>
        <w:jc w:val="both"/>
        <w:rPr>
          <w:rFonts w:cs="Arial"/>
        </w:rPr>
      </w:pPr>
      <w:r w:rsidRPr="00E742C0">
        <w:rPr>
          <w:rFonts w:cs="Arial"/>
        </w:rPr>
        <w:t>speech intelligibility</w:t>
      </w:r>
    </w:p>
    <w:p w14:paraId="3B91084A" w14:textId="77777777" w:rsidR="00F3798E" w:rsidRDefault="00E805CE">
      <w:pPr>
        <w:pStyle w:val="ListParagraph"/>
        <w:numPr>
          <w:ilvl w:val="0"/>
          <w:numId w:val="27"/>
        </w:numPr>
        <w:jc w:val="both"/>
        <w:rPr>
          <w:rFonts w:cs="Arial"/>
        </w:rPr>
      </w:pPr>
      <w:r w:rsidRPr="00E742C0">
        <w:rPr>
          <w:rFonts w:cs="Arial"/>
        </w:rPr>
        <w:t>comprehension</w:t>
      </w:r>
    </w:p>
    <w:p w14:paraId="45F7DA12" w14:textId="77777777" w:rsidR="00F3798E" w:rsidRDefault="00E805CE">
      <w:pPr>
        <w:pStyle w:val="ListParagraph"/>
        <w:numPr>
          <w:ilvl w:val="0"/>
          <w:numId w:val="27"/>
        </w:numPr>
        <w:jc w:val="both"/>
        <w:rPr>
          <w:rFonts w:cs="Arial"/>
        </w:rPr>
      </w:pPr>
      <w:r w:rsidRPr="00E742C0">
        <w:rPr>
          <w:rFonts w:cs="Arial"/>
        </w:rPr>
        <w:t>expression</w:t>
      </w:r>
    </w:p>
    <w:p w14:paraId="5075C08D" w14:textId="77777777" w:rsidR="00F3798E" w:rsidRDefault="00E805CE">
      <w:pPr>
        <w:pStyle w:val="ListParagraph"/>
        <w:numPr>
          <w:ilvl w:val="0"/>
          <w:numId w:val="27"/>
        </w:numPr>
        <w:jc w:val="both"/>
        <w:rPr>
          <w:rFonts w:cs="Arial"/>
        </w:rPr>
      </w:pPr>
      <w:r w:rsidRPr="00E742C0">
        <w:rPr>
          <w:rFonts w:cs="Arial"/>
        </w:rPr>
        <w:t>social and emotional development and independence</w:t>
      </w:r>
    </w:p>
    <w:p w14:paraId="5068BD29" w14:textId="77777777" w:rsidR="00F3798E" w:rsidRDefault="00E805CE">
      <w:pPr>
        <w:pStyle w:val="ListParagraph"/>
        <w:numPr>
          <w:ilvl w:val="0"/>
          <w:numId w:val="27"/>
        </w:numPr>
        <w:jc w:val="both"/>
        <w:rPr>
          <w:rFonts w:cs="Arial"/>
        </w:rPr>
      </w:pPr>
      <w:r w:rsidRPr="00E742C0">
        <w:rPr>
          <w:rFonts w:cs="Arial"/>
        </w:rPr>
        <w:t>interpersonal skills</w:t>
      </w:r>
    </w:p>
    <w:p w14:paraId="5D2DA2DD" w14:textId="77777777" w:rsidR="00F3798E" w:rsidRDefault="00E805CE">
      <w:pPr>
        <w:pStyle w:val="ListParagraph"/>
        <w:numPr>
          <w:ilvl w:val="0"/>
          <w:numId w:val="27"/>
        </w:numPr>
        <w:jc w:val="both"/>
        <w:rPr>
          <w:rFonts w:cs="Arial"/>
        </w:rPr>
      </w:pPr>
      <w:r w:rsidRPr="00E742C0">
        <w:rPr>
          <w:rFonts w:cs="Arial"/>
        </w:rPr>
        <w:t>curriculum access</w:t>
      </w:r>
    </w:p>
    <w:p w14:paraId="3ACDD160" w14:textId="77777777" w:rsidR="00F3798E" w:rsidRDefault="00E805CE">
      <w:pPr>
        <w:pStyle w:val="ListParagraph"/>
        <w:numPr>
          <w:ilvl w:val="0"/>
          <w:numId w:val="27"/>
        </w:numPr>
        <w:jc w:val="both"/>
        <w:rPr>
          <w:rFonts w:cs="Arial"/>
        </w:rPr>
      </w:pPr>
      <w:r w:rsidRPr="00E742C0">
        <w:rPr>
          <w:rFonts w:cs="Arial"/>
        </w:rPr>
        <w:t>concept and language development and attainment</w:t>
      </w:r>
    </w:p>
    <w:p w14:paraId="04E62898" w14:textId="77777777" w:rsidR="00F3798E" w:rsidRDefault="00E805CE">
      <w:pPr>
        <w:pStyle w:val="ListParagraph"/>
        <w:numPr>
          <w:ilvl w:val="0"/>
          <w:numId w:val="27"/>
        </w:numPr>
        <w:jc w:val="both"/>
        <w:rPr>
          <w:rFonts w:cs="Arial"/>
        </w:rPr>
      </w:pPr>
      <w:r w:rsidRPr="00E742C0">
        <w:rPr>
          <w:rFonts w:cs="Arial"/>
        </w:rPr>
        <w:t>play, imagination, exploration and learning</w:t>
      </w:r>
    </w:p>
    <w:p w14:paraId="0CB00518" w14:textId="77777777" w:rsidR="00F3798E" w:rsidRDefault="00E805CE">
      <w:pPr>
        <w:pStyle w:val="ListParagraph"/>
        <w:numPr>
          <w:ilvl w:val="0"/>
          <w:numId w:val="27"/>
        </w:numPr>
        <w:jc w:val="both"/>
        <w:rPr>
          <w:rFonts w:cs="Arial"/>
        </w:rPr>
      </w:pPr>
      <w:r w:rsidRPr="00E742C0">
        <w:rPr>
          <w:rFonts w:cs="Arial"/>
        </w:rPr>
        <w:t>social inclusion</w:t>
      </w:r>
    </w:p>
    <w:p w14:paraId="57C03432" w14:textId="77777777" w:rsidR="00F3798E" w:rsidRDefault="00E805CE">
      <w:pPr>
        <w:pStyle w:val="ListParagraph"/>
        <w:numPr>
          <w:ilvl w:val="0"/>
          <w:numId w:val="27"/>
        </w:numPr>
        <w:jc w:val="both"/>
        <w:rPr>
          <w:rFonts w:cs="Arial"/>
        </w:rPr>
      </w:pPr>
      <w:r w:rsidRPr="00E742C0">
        <w:rPr>
          <w:rFonts w:cs="Arial"/>
        </w:rPr>
        <w:t>behaviour – withdrawn or frustrated</w:t>
      </w:r>
    </w:p>
    <w:p w14:paraId="039F5123" w14:textId="77777777" w:rsidR="00F3798E" w:rsidRDefault="00F3798E">
      <w:pPr>
        <w:jc w:val="both"/>
        <w:rPr>
          <w:rFonts w:cs="Arial"/>
        </w:rPr>
      </w:pPr>
    </w:p>
    <w:p w14:paraId="11F85F92" w14:textId="77777777" w:rsidR="00F3798E" w:rsidRDefault="00E805CE">
      <w:pPr>
        <w:jc w:val="both"/>
        <w:rPr>
          <w:rFonts w:cs="Arial"/>
        </w:rPr>
      </w:pPr>
      <w:r w:rsidRPr="00836B72">
        <w:rPr>
          <w:rFonts w:cs="Arial"/>
        </w:rPr>
        <w:t>Support should be in place from a teacher of the deaf and/or sensory advisory service.</w:t>
      </w:r>
    </w:p>
    <w:p w14:paraId="00770BD5" w14:textId="77777777" w:rsidR="00F3798E" w:rsidRPr="00836B72" w:rsidRDefault="00F3798E" w:rsidP="00F3798E"/>
    <w:p w14:paraId="720D88CC" w14:textId="77777777" w:rsidR="00F3798E" w:rsidRPr="00836B72" w:rsidRDefault="00E805CE" w:rsidP="00F3798E">
      <w:r w:rsidRPr="00836B72">
        <w:t>Table of specific teaching arrangements and interventions</w:t>
      </w:r>
    </w:p>
    <w:tbl>
      <w:tblPr>
        <w:tblStyle w:val="TableGrid"/>
        <w:tblW w:w="0" w:type="auto"/>
        <w:tblLook w:val="00A0" w:firstRow="1" w:lastRow="0" w:firstColumn="1" w:lastColumn="0" w:noHBand="0" w:noVBand="0"/>
      </w:tblPr>
      <w:tblGrid>
        <w:gridCol w:w="8516"/>
      </w:tblGrid>
      <w:tr w:rsidR="00F3798E" w:rsidRPr="00836B72" w14:paraId="722AFD28" w14:textId="77777777">
        <w:trPr>
          <w:trHeight w:val="264"/>
        </w:trPr>
        <w:tc>
          <w:tcPr>
            <w:tcW w:w="8516" w:type="dxa"/>
            <w:shd w:val="clear" w:color="auto" w:fill="99CCFF"/>
          </w:tcPr>
          <w:p w14:paraId="0C45F093" w14:textId="77777777" w:rsidR="00F3798E" w:rsidRPr="00836B72" w:rsidRDefault="00E805CE" w:rsidP="00F3798E">
            <w:pPr>
              <w:rPr>
                <w:b/>
                <w:sz w:val="22"/>
              </w:rPr>
            </w:pPr>
            <w:r w:rsidRPr="00836B72">
              <w:rPr>
                <w:b/>
                <w:sz w:val="22"/>
              </w:rPr>
              <w:t xml:space="preserve">Sensory and/or physical – Hearing </w:t>
            </w:r>
            <w:r>
              <w:rPr>
                <w:b/>
                <w:sz w:val="22"/>
              </w:rPr>
              <w:t>Loss</w:t>
            </w:r>
          </w:p>
        </w:tc>
      </w:tr>
      <w:tr w:rsidR="00F3798E" w:rsidRPr="00836B72" w14:paraId="66EB0201" w14:textId="77777777">
        <w:trPr>
          <w:trHeight w:val="136"/>
        </w:trPr>
        <w:tc>
          <w:tcPr>
            <w:tcW w:w="8516" w:type="dxa"/>
          </w:tcPr>
          <w:p w14:paraId="763EEBDA" w14:textId="77777777" w:rsidR="00F3798E" w:rsidRPr="00836B72" w:rsidRDefault="00E805CE">
            <w:pPr>
              <w:rPr>
                <w:b/>
                <w:sz w:val="22"/>
              </w:rPr>
            </w:pPr>
            <w:r w:rsidRPr="00836B72">
              <w:rPr>
                <w:b/>
                <w:sz w:val="22"/>
              </w:rPr>
              <w:t>Teaching methods and arrangements</w:t>
            </w:r>
          </w:p>
        </w:tc>
      </w:tr>
      <w:tr w:rsidR="00F3798E" w:rsidRPr="00836B72" w14:paraId="4797F30C" w14:textId="77777777">
        <w:trPr>
          <w:trHeight w:val="136"/>
        </w:trPr>
        <w:tc>
          <w:tcPr>
            <w:tcW w:w="8516" w:type="dxa"/>
            <w:tcBorders>
              <w:bottom w:val="single" w:sz="4" w:space="0" w:color="000000" w:themeColor="text1"/>
            </w:tcBorders>
          </w:tcPr>
          <w:p w14:paraId="60B8CB49" w14:textId="77777777" w:rsidR="00F3798E" w:rsidRPr="00836B72" w:rsidRDefault="00E805CE" w:rsidP="00F3798E">
            <w:pPr>
              <w:pStyle w:val="TableText"/>
              <w:numPr>
                <w:ilvl w:val="0"/>
                <w:numId w:val="28"/>
              </w:numPr>
              <w:rPr>
                <w:rFonts w:ascii="Arial" w:hAnsi="Arial" w:cs="Arial"/>
                <w:sz w:val="22"/>
                <w:szCs w:val="16"/>
              </w:rPr>
            </w:pPr>
            <w:r w:rsidRPr="00836B72">
              <w:rPr>
                <w:rFonts w:ascii="Arial" w:hAnsi="Arial" w:cs="Arial"/>
                <w:sz w:val="22"/>
                <w:szCs w:val="16"/>
              </w:rPr>
              <w:t>The child or young person may require some of the following:</w:t>
            </w:r>
          </w:p>
          <w:p w14:paraId="2C5B9114" w14:textId="77777777" w:rsidR="00F3798E" w:rsidRPr="00836B72" w:rsidRDefault="00F3798E" w:rsidP="00F3798E">
            <w:pPr>
              <w:pStyle w:val="TableText"/>
              <w:rPr>
                <w:rFonts w:ascii="Arial" w:hAnsi="Arial" w:cs="Arial"/>
                <w:sz w:val="22"/>
                <w:szCs w:val="16"/>
              </w:rPr>
            </w:pPr>
          </w:p>
          <w:p w14:paraId="4FD972C6" w14:textId="77777777" w:rsidR="00F3798E" w:rsidRPr="00E742C0" w:rsidRDefault="00E805CE" w:rsidP="00F3798E">
            <w:pPr>
              <w:pStyle w:val="ListParagraph"/>
              <w:numPr>
                <w:ilvl w:val="1"/>
                <w:numId w:val="28"/>
              </w:numPr>
              <w:jc w:val="both"/>
              <w:rPr>
                <w:rFonts w:cs="Arial"/>
                <w:sz w:val="22"/>
              </w:rPr>
            </w:pPr>
            <w:r w:rsidRPr="00E742C0">
              <w:rPr>
                <w:rFonts w:cs="Arial"/>
                <w:sz w:val="22"/>
              </w:rPr>
              <w:t xml:space="preserve">teaching strategies which take into account the impact of the child’s hearing </w:t>
            </w:r>
            <w:r>
              <w:rPr>
                <w:rFonts w:cs="Arial"/>
                <w:sz w:val="22"/>
              </w:rPr>
              <w:t xml:space="preserve">loss </w:t>
            </w:r>
            <w:r w:rsidRPr="00E742C0">
              <w:rPr>
                <w:rFonts w:cs="Arial"/>
                <w:sz w:val="22"/>
              </w:rPr>
              <w:t>on his or her learning</w:t>
            </w:r>
          </w:p>
          <w:p w14:paraId="6414ECD8" w14:textId="77777777" w:rsidR="00F3798E" w:rsidRPr="00E742C0" w:rsidRDefault="00E805CE" w:rsidP="00F3798E">
            <w:pPr>
              <w:pStyle w:val="ListParagraph"/>
              <w:numPr>
                <w:ilvl w:val="1"/>
                <w:numId w:val="28"/>
              </w:numPr>
              <w:jc w:val="both"/>
              <w:rPr>
                <w:rFonts w:cs="Arial"/>
                <w:sz w:val="22"/>
              </w:rPr>
            </w:pPr>
            <w:r w:rsidRPr="00E742C0">
              <w:rPr>
                <w:rFonts w:cs="Arial"/>
                <w:sz w:val="22"/>
              </w:rPr>
              <w:t>in class support for aspects of the curriculum; commentary; adapted language; adapted materials; alternative activities and approaches; note taking; promoting group inclusion</w:t>
            </w:r>
          </w:p>
          <w:p w14:paraId="11CF0F49" w14:textId="77777777" w:rsidR="00F3798E" w:rsidRPr="00E742C0" w:rsidRDefault="00E805CE" w:rsidP="00F3798E">
            <w:pPr>
              <w:pStyle w:val="ListParagraph"/>
              <w:numPr>
                <w:ilvl w:val="1"/>
                <w:numId w:val="28"/>
              </w:numPr>
              <w:jc w:val="both"/>
              <w:rPr>
                <w:rFonts w:cs="Arial"/>
                <w:sz w:val="22"/>
              </w:rPr>
            </w:pPr>
            <w:r w:rsidRPr="00E742C0">
              <w:rPr>
                <w:rFonts w:cs="Arial"/>
                <w:sz w:val="22"/>
              </w:rPr>
              <w:t>language development programme – listening, speech discrimination and intelligibility</w:t>
            </w:r>
          </w:p>
          <w:p w14:paraId="4F8A1DD0" w14:textId="77777777" w:rsidR="00F3798E" w:rsidRPr="00E742C0" w:rsidRDefault="00E805CE" w:rsidP="00F3798E">
            <w:pPr>
              <w:pStyle w:val="ListParagraph"/>
              <w:numPr>
                <w:ilvl w:val="1"/>
                <w:numId w:val="28"/>
              </w:numPr>
              <w:rPr>
                <w:sz w:val="22"/>
                <w:szCs w:val="16"/>
              </w:rPr>
            </w:pPr>
            <w:r w:rsidRPr="00E742C0">
              <w:rPr>
                <w:sz w:val="22"/>
                <w:szCs w:val="16"/>
              </w:rPr>
              <w:t>appropriate seating and modification of the classroom</w:t>
            </w:r>
          </w:p>
          <w:p w14:paraId="00A69A8B" w14:textId="77777777" w:rsidR="00F3798E" w:rsidRPr="00E742C0" w:rsidRDefault="00E805CE" w:rsidP="00F3798E">
            <w:pPr>
              <w:pStyle w:val="ListParagraph"/>
              <w:numPr>
                <w:ilvl w:val="1"/>
                <w:numId w:val="28"/>
              </w:numPr>
              <w:rPr>
                <w:sz w:val="22"/>
                <w:szCs w:val="16"/>
              </w:rPr>
            </w:pPr>
            <w:r w:rsidRPr="00E742C0">
              <w:rPr>
                <w:sz w:val="22"/>
                <w:szCs w:val="16"/>
              </w:rPr>
              <w:t>good listening conditions</w:t>
            </w:r>
          </w:p>
          <w:p w14:paraId="12838224" w14:textId="77777777" w:rsidR="00F3798E" w:rsidRPr="00E742C0" w:rsidRDefault="00E805CE" w:rsidP="00F3798E">
            <w:pPr>
              <w:pStyle w:val="ListParagraph"/>
              <w:numPr>
                <w:ilvl w:val="1"/>
                <w:numId w:val="28"/>
              </w:numPr>
              <w:rPr>
                <w:sz w:val="22"/>
                <w:szCs w:val="16"/>
              </w:rPr>
            </w:pPr>
            <w:r w:rsidRPr="00E742C0">
              <w:rPr>
                <w:sz w:val="22"/>
                <w:szCs w:val="16"/>
              </w:rPr>
              <w:t xml:space="preserve">adaptations to school/setting policies and procedures </w:t>
            </w:r>
          </w:p>
          <w:p w14:paraId="5A246908" w14:textId="77777777" w:rsidR="00F3798E" w:rsidRPr="00E742C0" w:rsidRDefault="00E805CE" w:rsidP="00F3798E">
            <w:pPr>
              <w:pStyle w:val="ListParagraph"/>
              <w:numPr>
                <w:ilvl w:val="1"/>
                <w:numId w:val="28"/>
              </w:numPr>
              <w:rPr>
                <w:sz w:val="22"/>
                <w:szCs w:val="16"/>
              </w:rPr>
            </w:pPr>
            <w:r w:rsidRPr="00E742C0">
              <w:rPr>
                <w:sz w:val="22"/>
                <w:szCs w:val="16"/>
              </w:rPr>
              <w:t>access to alternative forms of communication</w:t>
            </w:r>
          </w:p>
          <w:p w14:paraId="41DE47F6" w14:textId="77777777" w:rsidR="00F3798E" w:rsidRPr="00E742C0" w:rsidRDefault="00E805CE" w:rsidP="00F3798E">
            <w:pPr>
              <w:pStyle w:val="ListParagraph"/>
              <w:numPr>
                <w:ilvl w:val="1"/>
                <w:numId w:val="28"/>
              </w:numPr>
              <w:rPr>
                <w:sz w:val="22"/>
                <w:szCs w:val="16"/>
              </w:rPr>
            </w:pPr>
            <w:r w:rsidRPr="00E742C0">
              <w:rPr>
                <w:sz w:val="22"/>
                <w:szCs w:val="16"/>
              </w:rPr>
              <w:t>access in all areas of the curriculum through specialist aids,  equipment or adaptations (personalised, cochlear implant, radio aid, soundfield systems)</w:t>
            </w:r>
          </w:p>
          <w:p w14:paraId="077B87AE" w14:textId="77777777" w:rsidR="00F3798E" w:rsidRPr="00E742C0" w:rsidRDefault="00E805CE" w:rsidP="00F3798E">
            <w:pPr>
              <w:pStyle w:val="ListParagraph"/>
              <w:numPr>
                <w:ilvl w:val="1"/>
                <w:numId w:val="28"/>
              </w:numPr>
              <w:rPr>
                <w:sz w:val="22"/>
                <w:szCs w:val="16"/>
              </w:rPr>
            </w:pPr>
            <w:r w:rsidRPr="00E742C0">
              <w:rPr>
                <w:sz w:val="22"/>
                <w:szCs w:val="16"/>
              </w:rPr>
              <w:t>regular access to specialist support</w:t>
            </w:r>
          </w:p>
          <w:p w14:paraId="2910D37D" w14:textId="77777777" w:rsidR="00F3798E" w:rsidRPr="00E742C0" w:rsidRDefault="00E805CE" w:rsidP="00F3798E">
            <w:pPr>
              <w:pStyle w:val="ListParagraph"/>
              <w:numPr>
                <w:ilvl w:val="1"/>
                <w:numId w:val="28"/>
              </w:numPr>
              <w:rPr>
                <w:sz w:val="22"/>
                <w:szCs w:val="16"/>
              </w:rPr>
            </w:pPr>
            <w:r w:rsidRPr="00E742C0">
              <w:rPr>
                <w:sz w:val="22"/>
                <w:szCs w:val="16"/>
              </w:rPr>
              <w:t>visual reinforcement and help with acquiring, comprehending and using chosen means of communication in structured and unstructured situations</w:t>
            </w:r>
          </w:p>
          <w:p w14:paraId="058E1B82" w14:textId="77777777" w:rsidR="00F3798E" w:rsidRPr="00E742C0" w:rsidRDefault="00E805CE" w:rsidP="00F3798E">
            <w:pPr>
              <w:pStyle w:val="ListParagraph"/>
              <w:numPr>
                <w:ilvl w:val="1"/>
                <w:numId w:val="28"/>
              </w:numPr>
              <w:rPr>
                <w:sz w:val="22"/>
                <w:szCs w:val="16"/>
              </w:rPr>
            </w:pPr>
            <w:r w:rsidRPr="00E742C0">
              <w:rPr>
                <w:sz w:val="22"/>
                <w:szCs w:val="16"/>
              </w:rPr>
              <w:t>developing literacy skills</w:t>
            </w:r>
          </w:p>
          <w:p w14:paraId="37C20D70" w14:textId="77777777" w:rsidR="00F3798E" w:rsidRPr="00E742C0" w:rsidRDefault="00E805CE" w:rsidP="00F3798E">
            <w:pPr>
              <w:pStyle w:val="ListParagraph"/>
              <w:numPr>
                <w:ilvl w:val="1"/>
                <w:numId w:val="28"/>
              </w:numPr>
              <w:rPr>
                <w:sz w:val="22"/>
                <w:szCs w:val="16"/>
              </w:rPr>
            </w:pPr>
            <w:r w:rsidRPr="00E742C0">
              <w:rPr>
                <w:sz w:val="22"/>
                <w:szCs w:val="16"/>
              </w:rPr>
              <w:t>using chosen means of communication confidently and competently</w:t>
            </w:r>
          </w:p>
          <w:p w14:paraId="2A8A58E8" w14:textId="77777777" w:rsidR="00F3798E" w:rsidRPr="00E742C0" w:rsidRDefault="00E805CE" w:rsidP="00F3798E">
            <w:pPr>
              <w:pStyle w:val="ListParagraph"/>
              <w:numPr>
                <w:ilvl w:val="1"/>
                <w:numId w:val="28"/>
              </w:numPr>
              <w:rPr>
                <w:sz w:val="22"/>
                <w:szCs w:val="16"/>
              </w:rPr>
            </w:pPr>
            <w:r w:rsidRPr="00E742C0">
              <w:rPr>
                <w:sz w:val="22"/>
                <w:szCs w:val="16"/>
              </w:rPr>
              <w:t>organising and co-ordinating oral, written and British Sign Language, as appropriate</w:t>
            </w:r>
          </w:p>
          <w:p w14:paraId="1881803E" w14:textId="77777777" w:rsidR="00F3798E" w:rsidRPr="00836B72" w:rsidRDefault="00F3798E">
            <w:pPr>
              <w:rPr>
                <w:b/>
                <w:sz w:val="22"/>
              </w:rPr>
            </w:pPr>
          </w:p>
          <w:p w14:paraId="3B219AB3" w14:textId="77777777" w:rsidR="00F3798E" w:rsidRPr="00836B72" w:rsidRDefault="00E805CE" w:rsidP="00F3798E">
            <w:pPr>
              <w:pStyle w:val="TableText"/>
              <w:numPr>
                <w:ilvl w:val="0"/>
                <w:numId w:val="28"/>
              </w:numPr>
              <w:rPr>
                <w:rFonts w:ascii="Arial" w:hAnsi="Arial"/>
                <w:sz w:val="22"/>
              </w:rPr>
            </w:pPr>
            <w:r w:rsidRPr="00836B72">
              <w:rPr>
                <w:rFonts w:ascii="Arial" w:hAnsi="Arial"/>
                <w:sz w:val="22"/>
              </w:rPr>
              <w:t>A teacher of the deaf, specialist teacher, the SENDCo, a TA (under specialist guidance) or other specialist may provide individual or small group tuition.</w:t>
            </w:r>
          </w:p>
          <w:p w14:paraId="13388625" w14:textId="77777777" w:rsidR="00F3798E" w:rsidRPr="00836B72" w:rsidRDefault="00F3798E" w:rsidP="00F3798E">
            <w:pPr>
              <w:pStyle w:val="TableText"/>
              <w:spacing w:line="120" w:lineRule="exact"/>
              <w:rPr>
                <w:rFonts w:ascii="Arial" w:hAnsi="Arial"/>
                <w:sz w:val="22"/>
              </w:rPr>
            </w:pPr>
          </w:p>
          <w:p w14:paraId="7A7EE6FF" w14:textId="77777777" w:rsidR="00F3798E" w:rsidRPr="00836B72" w:rsidRDefault="00E805CE" w:rsidP="00F3798E">
            <w:pPr>
              <w:pStyle w:val="TableText"/>
              <w:numPr>
                <w:ilvl w:val="0"/>
                <w:numId w:val="28"/>
              </w:numPr>
              <w:rPr>
                <w:rFonts w:ascii="Arial" w:hAnsi="Arial"/>
                <w:sz w:val="22"/>
              </w:rPr>
            </w:pPr>
            <w:r w:rsidRPr="00836B72">
              <w:rPr>
                <w:rFonts w:ascii="Arial" w:hAnsi="Arial"/>
                <w:sz w:val="22"/>
              </w:rPr>
              <w:t>A qualified facilitator may be required to provide sign support and or interpretation</w:t>
            </w:r>
          </w:p>
          <w:p w14:paraId="7170AF42" w14:textId="77777777" w:rsidR="00F3798E" w:rsidRPr="00836B72" w:rsidRDefault="00F3798E" w:rsidP="00F3798E">
            <w:pPr>
              <w:pStyle w:val="TableText"/>
              <w:spacing w:line="120" w:lineRule="exact"/>
              <w:rPr>
                <w:rFonts w:ascii="Arial" w:hAnsi="Arial"/>
                <w:sz w:val="22"/>
              </w:rPr>
            </w:pPr>
          </w:p>
          <w:p w14:paraId="0B00631A" w14:textId="77777777" w:rsidR="00F3798E" w:rsidRPr="00E742C0" w:rsidRDefault="00E805CE" w:rsidP="00F3798E">
            <w:pPr>
              <w:pStyle w:val="ListParagraph"/>
              <w:numPr>
                <w:ilvl w:val="0"/>
                <w:numId w:val="28"/>
              </w:numPr>
              <w:rPr>
                <w:b/>
                <w:sz w:val="22"/>
              </w:rPr>
            </w:pPr>
            <w:r w:rsidRPr="00E742C0">
              <w:rPr>
                <w:sz w:val="22"/>
              </w:rPr>
              <w:t>A trained TA or other adult may provide sustained and targeted support in the classroom/setting.</w:t>
            </w:r>
          </w:p>
          <w:p w14:paraId="28E6941E" w14:textId="77777777" w:rsidR="00F3798E" w:rsidRPr="00836B72" w:rsidRDefault="00F3798E">
            <w:pPr>
              <w:rPr>
                <w:b/>
                <w:sz w:val="22"/>
              </w:rPr>
            </w:pPr>
          </w:p>
          <w:p w14:paraId="30CD1B2A" w14:textId="77777777" w:rsidR="00F3798E" w:rsidRPr="00836B72" w:rsidRDefault="00F3798E">
            <w:pPr>
              <w:rPr>
                <w:b/>
                <w:sz w:val="22"/>
              </w:rPr>
            </w:pPr>
          </w:p>
        </w:tc>
      </w:tr>
    </w:tbl>
    <w:p w14:paraId="2B53F691" w14:textId="77777777" w:rsidR="00F3798E" w:rsidRPr="00836B72" w:rsidRDefault="00F3798E">
      <w:pPr>
        <w:rPr>
          <w:sz w:val="22"/>
        </w:rPr>
      </w:pPr>
    </w:p>
    <w:p w14:paraId="4F26DF08" w14:textId="77777777" w:rsidR="00F3798E" w:rsidRDefault="00F3798E" w:rsidP="00F3798E">
      <w:pPr>
        <w:jc w:val="both"/>
        <w:rPr>
          <w:rFonts w:cs="Arial"/>
        </w:rPr>
      </w:pPr>
    </w:p>
    <w:p w14:paraId="21472540" w14:textId="77777777" w:rsidR="00F3798E" w:rsidRPr="00836B72" w:rsidRDefault="00F3798E" w:rsidP="00F3798E">
      <w:pPr>
        <w:jc w:val="both"/>
        <w:rPr>
          <w:rFonts w:cs="Arial"/>
        </w:rPr>
      </w:pPr>
    </w:p>
    <w:p w14:paraId="416CDEF1" w14:textId="77777777" w:rsidR="00F3798E" w:rsidRPr="00836B72" w:rsidRDefault="00E805CE" w:rsidP="00F3798E">
      <w:pPr>
        <w:pStyle w:val="Footer"/>
        <w:jc w:val="both"/>
        <w:rPr>
          <w:u w:val="single"/>
        </w:rPr>
      </w:pPr>
      <w:r>
        <w:rPr>
          <w:rFonts w:cs="Arial"/>
          <w:u w:val="single"/>
        </w:rPr>
        <w:t>Sight loss</w:t>
      </w:r>
      <w:r w:rsidRPr="00836B72">
        <w:rPr>
          <w:rFonts w:cs="Arial"/>
          <w:u w:val="single"/>
        </w:rPr>
        <w:t>: blind children and young people/tactile learners</w:t>
      </w:r>
    </w:p>
    <w:p w14:paraId="08B1A376" w14:textId="77777777" w:rsidR="00F3798E" w:rsidRPr="00836B72" w:rsidRDefault="00F3798E" w:rsidP="00F3798E">
      <w:pPr>
        <w:jc w:val="both"/>
        <w:rPr>
          <w:rFonts w:cs="Arial"/>
        </w:rPr>
      </w:pPr>
    </w:p>
    <w:p w14:paraId="21D8AC87" w14:textId="77777777" w:rsidR="00F3798E" w:rsidRPr="00836B72" w:rsidRDefault="00E805CE" w:rsidP="00F3798E">
      <w:pPr>
        <w:jc w:val="both"/>
        <w:rPr>
          <w:rFonts w:cs="Arial"/>
        </w:rPr>
      </w:pPr>
      <w:r>
        <w:rPr>
          <w:rFonts w:cs="Arial"/>
        </w:rPr>
        <w:t xml:space="preserve">Children with loss of vision </w:t>
      </w:r>
      <w:r w:rsidRPr="00836B72">
        <w:rPr>
          <w:rFonts w:cs="Arial"/>
        </w:rPr>
        <w:t>are likely to be identified pre-school and their needs met early. However, some deteriorating conditions are not necessarily evident in pre-school children and will require proactive intervention and support such as when a child/young person has been diagnosed with Retinitis Pigmentosa.</w:t>
      </w:r>
    </w:p>
    <w:p w14:paraId="105F7589" w14:textId="77777777" w:rsidR="00F3798E" w:rsidRPr="00836B72" w:rsidRDefault="00F3798E" w:rsidP="00F3798E">
      <w:pPr>
        <w:jc w:val="both"/>
        <w:rPr>
          <w:rFonts w:cs="Arial"/>
        </w:rPr>
      </w:pPr>
    </w:p>
    <w:p w14:paraId="392CCEFA" w14:textId="77777777" w:rsidR="00F3798E" w:rsidRPr="00836B72" w:rsidRDefault="00E805CE" w:rsidP="00F3798E">
      <w:pPr>
        <w:jc w:val="both"/>
        <w:rPr>
          <w:rFonts w:cs="Arial"/>
        </w:rPr>
      </w:pPr>
      <w:r>
        <w:rPr>
          <w:rFonts w:cs="Arial"/>
        </w:rPr>
        <w:t>Sight loss</w:t>
      </w:r>
      <w:r w:rsidRPr="00836B72">
        <w:rPr>
          <w:rFonts w:cs="Arial"/>
        </w:rPr>
        <w:t xml:space="preserve"> describes a continuum of difficulty taking many forms with widely differing implications for a child’s education. In some cases </w:t>
      </w:r>
      <w:r>
        <w:rPr>
          <w:rFonts w:cs="Arial"/>
        </w:rPr>
        <w:t>loss of vision</w:t>
      </w:r>
      <w:r w:rsidRPr="00836B72">
        <w:rPr>
          <w:rFonts w:cs="Arial"/>
        </w:rPr>
        <w:t xml:space="preserve"> is one aspect of multiple disabilities.  Whatever the cause of the child/young person </w:t>
      </w:r>
      <w:r>
        <w:rPr>
          <w:rFonts w:cs="Arial"/>
        </w:rPr>
        <w:t>loss of sight</w:t>
      </w:r>
      <w:r w:rsidRPr="00836B72">
        <w:rPr>
          <w:rFonts w:cs="Arial"/>
        </w:rPr>
        <w:t xml:space="preserve"> the major issue in identifying and assessing their SEND will relate to the degree and nature of functional vision and their ability to adapt socially and psychologically, as well as to progress in an educational context.  </w:t>
      </w:r>
    </w:p>
    <w:p w14:paraId="070D2E3B" w14:textId="77777777" w:rsidR="00F3798E" w:rsidRPr="00836B72" w:rsidRDefault="00F3798E" w:rsidP="00F3798E">
      <w:pPr>
        <w:jc w:val="both"/>
        <w:rPr>
          <w:rFonts w:cs="Arial"/>
        </w:rPr>
      </w:pPr>
    </w:p>
    <w:p w14:paraId="1FB34602" w14:textId="77777777" w:rsidR="00F3798E" w:rsidRPr="00836B72" w:rsidRDefault="00E805CE" w:rsidP="00F3798E">
      <w:pPr>
        <w:jc w:val="both"/>
        <w:rPr>
          <w:rFonts w:cs="Arial"/>
        </w:rPr>
      </w:pPr>
      <w:r w:rsidRPr="00836B72">
        <w:rPr>
          <w:rFonts w:cs="Arial"/>
        </w:rPr>
        <w:t>Key areas in which there may be a significant and long term impact affecting access to participation and learning include:</w:t>
      </w:r>
    </w:p>
    <w:p w14:paraId="3B917386" w14:textId="77777777" w:rsidR="00F3798E" w:rsidRPr="00E742C0" w:rsidRDefault="00E805CE" w:rsidP="00F3798E">
      <w:pPr>
        <w:pStyle w:val="ListParagraph"/>
        <w:numPr>
          <w:ilvl w:val="0"/>
          <w:numId w:val="29"/>
        </w:numPr>
        <w:jc w:val="both"/>
        <w:rPr>
          <w:rFonts w:cs="Arial"/>
        </w:rPr>
      </w:pPr>
      <w:r w:rsidRPr="00E742C0">
        <w:rPr>
          <w:rFonts w:cs="Arial"/>
        </w:rPr>
        <w:t>concept development</w:t>
      </w:r>
    </w:p>
    <w:p w14:paraId="5609A961" w14:textId="77777777" w:rsidR="00F3798E" w:rsidRPr="00E742C0" w:rsidRDefault="00E805CE" w:rsidP="00F3798E">
      <w:pPr>
        <w:pStyle w:val="ListParagraph"/>
        <w:numPr>
          <w:ilvl w:val="0"/>
          <w:numId w:val="29"/>
        </w:numPr>
        <w:jc w:val="both"/>
        <w:rPr>
          <w:rFonts w:cs="Arial"/>
          <w:lang w:val="fr-FR"/>
        </w:rPr>
      </w:pPr>
      <w:r w:rsidRPr="00E742C0">
        <w:rPr>
          <w:rFonts w:cs="Arial"/>
          <w:lang w:val="fr-FR"/>
        </w:rPr>
        <w:t>communication (verbal and non verbal)</w:t>
      </w:r>
    </w:p>
    <w:p w14:paraId="4BB3D5F0" w14:textId="77777777" w:rsidR="00F3798E" w:rsidRPr="00E742C0" w:rsidRDefault="00E805CE" w:rsidP="00F3798E">
      <w:pPr>
        <w:pStyle w:val="ListParagraph"/>
        <w:numPr>
          <w:ilvl w:val="0"/>
          <w:numId w:val="29"/>
        </w:numPr>
        <w:jc w:val="both"/>
        <w:rPr>
          <w:rFonts w:cs="Arial"/>
        </w:rPr>
      </w:pPr>
      <w:r w:rsidRPr="00E742C0">
        <w:rPr>
          <w:rFonts w:cs="Arial"/>
        </w:rPr>
        <w:t>visual skills and strategies</w:t>
      </w:r>
    </w:p>
    <w:p w14:paraId="4D234103" w14:textId="77777777" w:rsidR="00F3798E" w:rsidRPr="00E742C0" w:rsidRDefault="00E805CE" w:rsidP="00F3798E">
      <w:pPr>
        <w:pStyle w:val="ListParagraph"/>
        <w:numPr>
          <w:ilvl w:val="0"/>
          <w:numId w:val="29"/>
        </w:numPr>
        <w:jc w:val="both"/>
        <w:rPr>
          <w:rFonts w:cs="Arial"/>
        </w:rPr>
      </w:pPr>
      <w:r w:rsidRPr="00E742C0">
        <w:rPr>
          <w:rFonts w:cs="Arial"/>
        </w:rPr>
        <w:t>mobility skills</w:t>
      </w:r>
    </w:p>
    <w:p w14:paraId="5C81EE59" w14:textId="77777777" w:rsidR="00F3798E" w:rsidRPr="00E742C0" w:rsidRDefault="00E805CE" w:rsidP="00F3798E">
      <w:pPr>
        <w:pStyle w:val="ListParagraph"/>
        <w:numPr>
          <w:ilvl w:val="0"/>
          <w:numId w:val="29"/>
        </w:numPr>
        <w:jc w:val="both"/>
        <w:rPr>
          <w:rFonts w:cs="Arial"/>
        </w:rPr>
      </w:pPr>
      <w:r w:rsidRPr="00E742C0">
        <w:rPr>
          <w:rFonts w:cs="Arial"/>
        </w:rPr>
        <w:t>orientation skills</w:t>
      </w:r>
    </w:p>
    <w:p w14:paraId="7FA1B980" w14:textId="77777777" w:rsidR="00F3798E" w:rsidRPr="00E742C0" w:rsidRDefault="00E805CE" w:rsidP="00F3798E">
      <w:pPr>
        <w:pStyle w:val="ListParagraph"/>
        <w:numPr>
          <w:ilvl w:val="0"/>
          <w:numId w:val="29"/>
        </w:numPr>
        <w:jc w:val="both"/>
        <w:rPr>
          <w:rFonts w:cs="Arial"/>
        </w:rPr>
      </w:pPr>
      <w:r w:rsidRPr="00E742C0">
        <w:rPr>
          <w:rFonts w:cs="Arial"/>
        </w:rPr>
        <w:t>interpersonal skills</w:t>
      </w:r>
    </w:p>
    <w:p w14:paraId="7A565649" w14:textId="77777777" w:rsidR="00F3798E" w:rsidRPr="00E742C0" w:rsidRDefault="00E805CE" w:rsidP="00F3798E">
      <w:pPr>
        <w:pStyle w:val="ListParagraph"/>
        <w:numPr>
          <w:ilvl w:val="0"/>
          <w:numId w:val="29"/>
        </w:numPr>
        <w:jc w:val="both"/>
        <w:rPr>
          <w:rFonts w:cs="Arial"/>
        </w:rPr>
      </w:pPr>
      <w:r w:rsidRPr="00E742C0">
        <w:rPr>
          <w:rFonts w:cs="Arial"/>
        </w:rPr>
        <w:t>independence</w:t>
      </w:r>
    </w:p>
    <w:p w14:paraId="5D393936" w14:textId="77777777" w:rsidR="00F3798E" w:rsidRPr="00E742C0" w:rsidRDefault="00E805CE" w:rsidP="00F3798E">
      <w:pPr>
        <w:pStyle w:val="ListParagraph"/>
        <w:numPr>
          <w:ilvl w:val="0"/>
          <w:numId w:val="29"/>
        </w:numPr>
        <w:jc w:val="both"/>
        <w:rPr>
          <w:rFonts w:cs="Arial"/>
        </w:rPr>
      </w:pPr>
      <w:r w:rsidRPr="00E742C0">
        <w:rPr>
          <w:rFonts w:cs="Arial"/>
        </w:rPr>
        <w:t xml:space="preserve">curriculum access </w:t>
      </w:r>
    </w:p>
    <w:p w14:paraId="7754AED8" w14:textId="77777777" w:rsidR="00F3798E" w:rsidRPr="00E742C0" w:rsidRDefault="00E805CE" w:rsidP="00F3798E">
      <w:pPr>
        <w:pStyle w:val="ListParagraph"/>
        <w:numPr>
          <w:ilvl w:val="0"/>
          <w:numId w:val="29"/>
        </w:numPr>
        <w:jc w:val="both"/>
        <w:rPr>
          <w:rFonts w:cs="Arial"/>
        </w:rPr>
      </w:pPr>
      <w:r w:rsidRPr="00E742C0">
        <w:rPr>
          <w:rFonts w:cs="Arial"/>
        </w:rPr>
        <w:t>attainment</w:t>
      </w:r>
    </w:p>
    <w:p w14:paraId="06C499B2" w14:textId="77777777" w:rsidR="00F3798E" w:rsidRPr="00E742C0" w:rsidRDefault="00E805CE" w:rsidP="00F3798E">
      <w:pPr>
        <w:pStyle w:val="ListParagraph"/>
        <w:numPr>
          <w:ilvl w:val="0"/>
          <w:numId w:val="29"/>
        </w:numPr>
        <w:jc w:val="both"/>
        <w:rPr>
          <w:rFonts w:cs="Arial"/>
        </w:rPr>
      </w:pPr>
      <w:r w:rsidRPr="00E742C0">
        <w:rPr>
          <w:rFonts w:cs="Arial"/>
        </w:rPr>
        <w:t>social and emotional development</w:t>
      </w:r>
    </w:p>
    <w:p w14:paraId="3F48F3A4" w14:textId="77777777" w:rsidR="00F3798E" w:rsidRPr="00836B72" w:rsidRDefault="00F3798E" w:rsidP="00F3798E">
      <w:pPr>
        <w:jc w:val="both"/>
        <w:rPr>
          <w:rFonts w:cs="Arial"/>
        </w:rPr>
      </w:pPr>
    </w:p>
    <w:p w14:paraId="6CB7BA56" w14:textId="77777777" w:rsidR="00F3798E" w:rsidRPr="00836B72" w:rsidRDefault="00E805CE" w:rsidP="00F3798E">
      <w:pPr>
        <w:jc w:val="both"/>
        <w:rPr>
          <w:rFonts w:cs="Arial"/>
        </w:rPr>
      </w:pPr>
      <w:r w:rsidRPr="00836B72">
        <w:rPr>
          <w:rFonts w:cs="Arial"/>
        </w:rPr>
        <w:t>“Tactile learners” are unable to learn through vision. (Some may have a little vision e.g. light perception or seeing bright colour.) Initially children and young people will need to learn using real objects and through differentiated materials e.g. tactile pictures or recordings. Children and young people who are tactile learners will be:</w:t>
      </w:r>
    </w:p>
    <w:p w14:paraId="5F745453" w14:textId="77777777" w:rsidR="00F3798E" w:rsidRDefault="00E805CE">
      <w:pPr>
        <w:pStyle w:val="ListParagraph"/>
        <w:numPr>
          <w:ilvl w:val="0"/>
          <w:numId w:val="30"/>
        </w:numPr>
        <w:jc w:val="both"/>
        <w:rPr>
          <w:rFonts w:cs="Arial"/>
        </w:rPr>
      </w:pPr>
      <w:r w:rsidRPr="00E742C0">
        <w:rPr>
          <w:rFonts w:cs="Arial"/>
        </w:rPr>
        <w:t>slower to develop concepts and the language which depends on concepts</w:t>
      </w:r>
    </w:p>
    <w:p w14:paraId="0CD3E154" w14:textId="77777777" w:rsidR="00F3798E" w:rsidRDefault="00E805CE">
      <w:pPr>
        <w:pStyle w:val="ListParagraph"/>
        <w:numPr>
          <w:ilvl w:val="0"/>
          <w:numId w:val="30"/>
        </w:numPr>
        <w:jc w:val="both"/>
        <w:rPr>
          <w:rFonts w:cs="Arial"/>
        </w:rPr>
      </w:pPr>
      <w:r w:rsidRPr="00E742C0">
        <w:rPr>
          <w:rFonts w:cs="Arial"/>
        </w:rPr>
        <w:t>unable to learn by copying from a visual demonstration</w:t>
      </w:r>
    </w:p>
    <w:p w14:paraId="3777F994" w14:textId="77777777" w:rsidR="00F3798E" w:rsidRDefault="00E805CE">
      <w:pPr>
        <w:pStyle w:val="ListParagraph"/>
        <w:numPr>
          <w:ilvl w:val="0"/>
          <w:numId w:val="30"/>
        </w:numPr>
        <w:jc w:val="both"/>
        <w:rPr>
          <w:rFonts w:cs="Arial"/>
        </w:rPr>
      </w:pPr>
      <w:r w:rsidRPr="00E742C0">
        <w:rPr>
          <w:rFonts w:cs="Arial"/>
        </w:rPr>
        <w:t>slower reading and understanding diagrams</w:t>
      </w:r>
    </w:p>
    <w:p w14:paraId="10AE8719" w14:textId="77777777" w:rsidR="00F3798E" w:rsidRDefault="00E805CE">
      <w:pPr>
        <w:pStyle w:val="ListParagraph"/>
        <w:numPr>
          <w:ilvl w:val="0"/>
          <w:numId w:val="30"/>
        </w:numPr>
        <w:jc w:val="both"/>
        <w:rPr>
          <w:rFonts w:cs="Arial"/>
        </w:rPr>
      </w:pPr>
      <w:r w:rsidRPr="00E742C0">
        <w:rPr>
          <w:rFonts w:cs="Arial"/>
        </w:rPr>
        <w:t>reliant on running commentary to know what is happening in many situations during the day</w:t>
      </w:r>
    </w:p>
    <w:p w14:paraId="128185E1" w14:textId="77777777" w:rsidR="00F3798E" w:rsidRDefault="00E805CE">
      <w:pPr>
        <w:pStyle w:val="ListParagraph"/>
        <w:numPr>
          <w:ilvl w:val="0"/>
          <w:numId w:val="30"/>
        </w:numPr>
        <w:jc w:val="both"/>
        <w:rPr>
          <w:rFonts w:cs="Arial"/>
        </w:rPr>
      </w:pPr>
      <w:r w:rsidRPr="00E742C0">
        <w:rPr>
          <w:rFonts w:cs="Arial"/>
        </w:rPr>
        <w:t>unable to read body language and expression or interpret social context making social relationships difficult</w:t>
      </w:r>
    </w:p>
    <w:p w14:paraId="0DF9BA45" w14:textId="77777777" w:rsidR="00F3798E" w:rsidRDefault="00E805CE">
      <w:pPr>
        <w:pStyle w:val="ListParagraph"/>
        <w:numPr>
          <w:ilvl w:val="0"/>
          <w:numId w:val="30"/>
        </w:numPr>
        <w:jc w:val="both"/>
        <w:rPr>
          <w:rFonts w:cs="Arial"/>
        </w:rPr>
      </w:pPr>
      <w:r w:rsidRPr="00E742C0">
        <w:rPr>
          <w:rFonts w:cs="Arial"/>
        </w:rPr>
        <w:t>emotionally vulnerable</w:t>
      </w:r>
    </w:p>
    <w:p w14:paraId="406B9F04" w14:textId="77777777" w:rsidR="00F3798E" w:rsidRDefault="00F3798E">
      <w:pPr>
        <w:jc w:val="both"/>
        <w:rPr>
          <w:rFonts w:cs="Arial"/>
        </w:rPr>
      </w:pPr>
    </w:p>
    <w:p w14:paraId="7BC02DE6" w14:textId="77777777" w:rsidR="00F3798E" w:rsidRDefault="00E805CE">
      <w:pPr>
        <w:jc w:val="both"/>
        <w:rPr>
          <w:rFonts w:cs="Arial"/>
        </w:rPr>
      </w:pPr>
      <w:r w:rsidRPr="00836B72">
        <w:rPr>
          <w:rFonts w:cs="Arial"/>
        </w:rPr>
        <w:t>Support should be in place from a teacher of the visually impaired and/or sensory advisory service.</w:t>
      </w:r>
    </w:p>
    <w:p w14:paraId="16ADBB68" w14:textId="77777777" w:rsidR="00F3798E" w:rsidRPr="00836B72" w:rsidRDefault="00F3798E" w:rsidP="00F3798E">
      <w:pPr>
        <w:rPr>
          <w:b/>
          <w:sz w:val="28"/>
          <w:szCs w:val="28"/>
        </w:rPr>
      </w:pPr>
    </w:p>
    <w:tbl>
      <w:tblPr>
        <w:tblStyle w:val="TableGrid"/>
        <w:tblW w:w="0" w:type="auto"/>
        <w:tblLook w:val="00A0" w:firstRow="1" w:lastRow="0" w:firstColumn="1" w:lastColumn="0" w:noHBand="0" w:noVBand="0"/>
      </w:tblPr>
      <w:tblGrid>
        <w:gridCol w:w="8516"/>
      </w:tblGrid>
      <w:tr w:rsidR="00F3798E" w:rsidRPr="00836B72" w14:paraId="3DCC8C19" w14:textId="77777777">
        <w:trPr>
          <w:trHeight w:val="264"/>
        </w:trPr>
        <w:tc>
          <w:tcPr>
            <w:tcW w:w="8516" w:type="dxa"/>
            <w:shd w:val="clear" w:color="auto" w:fill="99CCFF"/>
          </w:tcPr>
          <w:p w14:paraId="21FB3929" w14:textId="77777777" w:rsidR="00F3798E" w:rsidRPr="00836B72" w:rsidRDefault="00E805CE" w:rsidP="00F3798E">
            <w:pPr>
              <w:rPr>
                <w:b/>
                <w:sz w:val="22"/>
              </w:rPr>
            </w:pPr>
            <w:r w:rsidRPr="00836B72">
              <w:rPr>
                <w:b/>
                <w:sz w:val="22"/>
              </w:rPr>
              <w:t xml:space="preserve">Sensory  - </w:t>
            </w:r>
            <w:r>
              <w:rPr>
                <w:b/>
                <w:sz w:val="22"/>
              </w:rPr>
              <w:t>Sight loss</w:t>
            </w:r>
            <w:r w:rsidRPr="00836B72">
              <w:rPr>
                <w:b/>
                <w:sz w:val="22"/>
              </w:rPr>
              <w:t>, blind pupils/tactile learners</w:t>
            </w:r>
          </w:p>
        </w:tc>
      </w:tr>
      <w:tr w:rsidR="00F3798E" w:rsidRPr="00836B72" w14:paraId="6202A752" w14:textId="77777777">
        <w:trPr>
          <w:trHeight w:val="136"/>
        </w:trPr>
        <w:tc>
          <w:tcPr>
            <w:tcW w:w="8516" w:type="dxa"/>
          </w:tcPr>
          <w:p w14:paraId="6B276961" w14:textId="77777777" w:rsidR="00F3798E" w:rsidRPr="00836B72" w:rsidRDefault="00E805CE" w:rsidP="00F3798E">
            <w:pPr>
              <w:rPr>
                <w:b/>
                <w:sz w:val="22"/>
              </w:rPr>
            </w:pPr>
            <w:r w:rsidRPr="00836B72">
              <w:rPr>
                <w:b/>
                <w:sz w:val="22"/>
              </w:rPr>
              <w:t>Teaching methods and arrangements</w:t>
            </w:r>
          </w:p>
        </w:tc>
      </w:tr>
      <w:tr w:rsidR="00F3798E" w:rsidRPr="00836B72" w14:paraId="3F14E95E" w14:textId="77777777">
        <w:trPr>
          <w:trHeight w:val="136"/>
        </w:trPr>
        <w:tc>
          <w:tcPr>
            <w:tcW w:w="8516" w:type="dxa"/>
            <w:tcBorders>
              <w:bottom w:val="single" w:sz="4" w:space="0" w:color="000000" w:themeColor="text1"/>
            </w:tcBorders>
          </w:tcPr>
          <w:p w14:paraId="1AD9E303" w14:textId="77777777" w:rsidR="00F3798E" w:rsidRPr="00836B72" w:rsidRDefault="00F3798E" w:rsidP="00F3798E">
            <w:pPr>
              <w:jc w:val="both"/>
              <w:rPr>
                <w:rFonts w:cs="Arial"/>
                <w:sz w:val="22"/>
              </w:rPr>
            </w:pPr>
          </w:p>
          <w:p w14:paraId="33E6A4FC" w14:textId="77777777" w:rsidR="00F3798E" w:rsidRPr="00E742C0" w:rsidRDefault="00E805CE" w:rsidP="00F3798E">
            <w:pPr>
              <w:pStyle w:val="ListParagraph"/>
              <w:numPr>
                <w:ilvl w:val="0"/>
                <w:numId w:val="32"/>
              </w:numPr>
              <w:jc w:val="both"/>
              <w:rPr>
                <w:rFonts w:cs="Arial"/>
                <w:sz w:val="22"/>
              </w:rPr>
            </w:pPr>
            <w:r>
              <w:rPr>
                <w:rFonts w:cs="Arial"/>
                <w:sz w:val="22"/>
              </w:rPr>
              <w:t xml:space="preserve">Children who have significant loss of vision </w:t>
            </w:r>
            <w:r w:rsidRPr="00E742C0">
              <w:rPr>
                <w:rFonts w:cs="Arial"/>
                <w:sz w:val="22"/>
              </w:rPr>
              <w:t>may require:</w:t>
            </w:r>
          </w:p>
          <w:p w14:paraId="3254288C" w14:textId="77777777" w:rsidR="00F3798E" w:rsidRPr="00E742C0" w:rsidRDefault="00E805CE" w:rsidP="00F3798E">
            <w:pPr>
              <w:pStyle w:val="ListParagraph"/>
              <w:numPr>
                <w:ilvl w:val="0"/>
                <w:numId w:val="31"/>
              </w:numPr>
              <w:jc w:val="both"/>
              <w:rPr>
                <w:rFonts w:cs="Arial"/>
                <w:sz w:val="22"/>
              </w:rPr>
            </w:pPr>
            <w:r w:rsidRPr="00E742C0">
              <w:rPr>
                <w:rFonts w:cs="Arial"/>
                <w:sz w:val="22"/>
              </w:rPr>
              <w:t>provision of and training in the use of specialist equipment</w:t>
            </w:r>
          </w:p>
          <w:p w14:paraId="61A443E5" w14:textId="77777777" w:rsidR="00F3798E" w:rsidRPr="00E742C0" w:rsidRDefault="00E805CE" w:rsidP="00F3798E">
            <w:pPr>
              <w:pStyle w:val="ListParagraph"/>
              <w:numPr>
                <w:ilvl w:val="0"/>
                <w:numId w:val="31"/>
              </w:numPr>
              <w:jc w:val="both"/>
              <w:rPr>
                <w:rFonts w:cs="Arial"/>
                <w:sz w:val="22"/>
              </w:rPr>
            </w:pPr>
            <w:r w:rsidRPr="00E742C0">
              <w:rPr>
                <w:rFonts w:cs="Arial"/>
                <w:sz w:val="22"/>
              </w:rPr>
              <w:t>modification of the classroom and school environment to improve the visual access, appropriate seating and lighting</w:t>
            </w:r>
          </w:p>
          <w:p w14:paraId="75CD9B81" w14:textId="77777777" w:rsidR="00F3798E" w:rsidRPr="00E742C0" w:rsidRDefault="00E805CE" w:rsidP="00F3798E">
            <w:pPr>
              <w:pStyle w:val="ListParagraph"/>
              <w:numPr>
                <w:ilvl w:val="0"/>
                <w:numId w:val="31"/>
              </w:numPr>
              <w:jc w:val="both"/>
              <w:rPr>
                <w:rFonts w:cs="Arial"/>
                <w:sz w:val="22"/>
              </w:rPr>
            </w:pPr>
            <w:r w:rsidRPr="00E742C0">
              <w:rPr>
                <w:rFonts w:cs="Arial"/>
                <w:sz w:val="22"/>
              </w:rPr>
              <w:t>provision of specialist teaching and personalised programmes</w:t>
            </w:r>
          </w:p>
          <w:p w14:paraId="6BD3929B" w14:textId="77777777" w:rsidR="00F3798E" w:rsidRPr="00E742C0" w:rsidRDefault="00E805CE" w:rsidP="00F3798E">
            <w:pPr>
              <w:pStyle w:val="ListParagraph"/>
              <w:numPr>
                <w:ilvl w:val="0"/>
                <w:numId w:val="31"/>
              </w:numPr>
              <w:rPr>
                <w:sz w:val="22"/>
                <w:szCs w:val="16"/>
              </w:rPr>
            </w:pPr>
            <w:r w:rsidRPr="00E742C0">
              <w:rPr>
                <w:rFonts w:cs="Arial"/>
                <w:sz w:val="22"/>
              </w:rPr>
              <w:t>teaching strategies to enable access to the curriculum including direct experience of concepts</w:t>
            </w:r>
          </w:p>
          <w:p w14:paraId="2EAC3022" w14:textId="77777777" w:rsidR="00F3798E" w:rsidRPr="00E742C0" w:rsidRDefault="00E805CE" w:rsidP="00F3798E">
            <w:pPr>
              <w:pStyle w:val="ListParagraph"/>
              <w:numPr>
                <w:ilvl w:val="0"/>
                <w:numId w:val="31"/>
              </w:numPr>
              <w:rPr>
                <w:sz w:val="22"/>
                <w:szCs w:val="16"/>
              </w:rPr>
            </w:pPr>
            <w:r w:rsidRPr="00E742C0">
              <w:rPr>
                <w:sz w:val="22"/>
                <w:szCs w:val="16"/>
              </w:rPr>
              <w:t>teaching in specialist curriculum areas eg. Braille, mobility, touch typing, daily living skills</w:t>
            </w:r>
          </w:p>
          <w:p w14:paraId="1EBF4A84" w14:textId="77777777" w:rsidR="00F3798E" w:rsidRPr="00E742C0" w:rsidRDefault="00E805CE" w:rsidP="00F3798E">
            <w:pPr>
              <w:pStyle w:val="ListParagraph"/>
              <w:numPr>
                <w:ilvl w:val="0"/>
                <w:numId w:val="31"/>
              </w:numPr>
              <w:rPr>
                <w:sz w:val="22"/>
                <w:szCs w:val="16"/>
              </w:rPr>
            </w:pPr>
            <w:r w:rsidRPr="00E742C0">
              <w:rPr>
                <w:sz w:val="22"/>
                <w:szCs w:val="16"/>
              </w:rPr>
              <w:t>verbal reinforcement, a running commentary and precise language</w:t>
            </w:r>
          </w:p>
          <w:p w14:paraId="2B9A6C57" w14:textId="77777777" w:rsidR="00F3798E" w:rsidRPr="00E742C0" w:rsidRDefault="00E805CE" w:rsidP="00F3798E">
            <w:pPr>
              <w:pStyle w:val="ListParagraph"/>
              <w:numPr>
                <w:ilvl w:val="0"/>
                <w:numId w:val="31"/>
              </w:numPr>
              <w:jc w:val="both"/>
              <w:rPr>
                <w:rFonts w:cs="Arial"/>
                <w:sz w:val="22"/>
              </w:rPr>
            </w:pPr>
            <w:r w:rsidRPr="00E742C0">
              <w:rPr>
                <w:rFonts w:cs="Arial"/>
                <w:sz w:val="22"/>
              </w:rPr>
              <w:t>supervision on health and safety grounds in some practical lessons</w:t>
            </w:r>
          </w:p>
          <w:p w14:paraId="5E3B1CE5" w14:textId="77777777" w:rsidR="00F3798E" w:rsidRPr="00E742C0" w:rsidRDefault="00E805CE" w:rsidP="00F3798E">
            <w:pPr>
              <w:pStyle w:val="ListParagraph"/>
              <w:numPr>
                <w:ilvl w:val="0"/>
                <w:numId w:val="31"/>
              </w:numPr>
              <w:jc w:val="both"/>
              <w:rPr>
                <w:rFonts w:cs="Arial"/>
                <w:sz w:val="22"/>
              </w:rPr>
            </w:pPr>
            <w:r w:rsidRPr="00E742C0">
              <w:rPr>
                <w:rFonts w:cs="Arial"/>
                <w:sz w:val="22"/>
              </w:rPr>
              <w:t>significant modification and adaptation of normal print and other teaching materials</w:t>
            </w:r>
          </w:p>
          <w:p w14:paraId="1CD06E7C" w14:textId="77777777" w:rsidR="00F3798E" w:rsidRPr="00E742C0" w:rsidRDefault="00E805CE" w:rsidP="00F3798E">
            <w:pPr>
              <w:pStyle w:val="ListParagraph"/>
              <w:numPr>
                <w:ilvl w:val="0"/>
                <w:numId w:val="31"/>
              </w:numPr>
              <w:rPr>
                <w:sz w:val="22"/>
                <w:szCs w:val="16"/>
              </w:rPr>
            </w:pPr>
            <w:r w:rsidRPr="00E742C0">
              <w:rPr>
                <w:sz w:val="22"/>
                <w:szCs w:val="16"/>
              </w:rPr>
              <w:t>access in all areas of the curriculum through specialist aids, equipment, ICT or adaptations e.g</w:t>
            </w:r>
            <w:r>
              <w:rPr>
                <w:sz w:val="22"/>
                <w:szCs w:val="16"/>
              </w:rPr>
              <w:t>.</w:t>
            </w:r>
            <w:r w:rsidRPr="00E742C0">
              <w:rPr>
                <w:sz w:val="22"/>
                <w:szCs w:val="16"/>
              </w:rPr>
              <w:t xml:space="preserve"> screen reader, BrailleNote</w:t>
            </w:r>
          </w:p>
          <w:p w14:paraId="032B571A" w14:textId="77777777" w:rsidR="00F3798E" w:rsidRPr="00E742C0" w:rsidRDefault="00E805CE" w:rsidP="00F3798E">
            <w:pPr>
              <w:pStyle w:val="ListParagraph"/>
              <w:numPr>
                <w:ilvl w:val="0"/>
                <w:numId w:val="31"/>
              </w:numPr>
              <w:jc w:val="both"/>
              <w:rPr>
                <w:rFonts w:cs="Arial"/>
                <w:sz w:val="22"/>
              </w:rPr>
            </w:pPr>
            <w:r w:rsidRPr="00E742C0">
              <w:rPr>
                <w:rFonts w:cs="Arial"/>
                <w:sz w:val="22"/>
              </w:rPr>
              <w:t>tactile modification for the educationally blind and Braille user</w:t>
            </w:r>
          </w:p>
          <w:p w14:paraId="30B941EF" w14:textId="77777777" w:rsidR="00F3798E" w:rsidRPr="00E742C0" w:rsidRDefault="00E805CE" w:rsidP="00F3798E">
            <w:pPr>
              <w:pStyle w:val="ListParagraph"/>
              <w:numPr>
                <w:ilvl w:val="0"/>
                <w:numId w:val="31"/>
              </w:numPr>
              <w:jc w:val="both"/>
              <w:rPr>
                <w:rFonts w:cs="Arial"/>
                <w:sz w:val="22"/>
              </w:rPr>
            </w:pPr>
            <w:r w:rsidRPr="00E742C0">
              <w:rPr>
                <w:rFonts w:cs="Arial"/>
                <w:sz w:val="22"/>
              </w:rPr>
              <w:t>training in appropriate mobility and orientation</w:t>
            </w:r>
          </w:p>
          <w:p w14:paraId="4E233E39" w14:textId="77777777" w:rsidR="00F3798E" w:rsidRPr="00E742C0" w:rsidRDefault="00E805CE" w:rsidP="00F3798E">
            <w:pPr>
              <w:pStyle w:val="ListParagraph"/>
              <w:numPr>
                <w:ilvl w:val="0"/>
                <w:numId w:val="31"/>
              </w:numPr>
              <w:jc w:val="both"/>
              <w:rPr>
                <w:rFonts w:cs="Arial"/>
                <w:sz w:val="22"/>
              </w:rPr>
            </w:pPr>
            <w:r w:rsidRPr="00E742C0">
              <w:rPr>
                <w:rFonts w:cs="Arial"/>
                <w:sz w:val="22"/>
              </w:rPr>
              <w:t>a safe and accessible environment for travel and learning</w:t>
            </w:r>
          </w:p>
          <w:p w14:paraId="3916FDBA" w14:textId="77777777" w:rsidR="00F3798E" w:rsidRPr="00E742C0" w:rsidRDefault="00E805CE" w:rsidP="00F3798E">
            <w:pPr>
              <w:pStyle w:val="ListParagraph"/>
              <w:numPr>
                <w:ilvl w:val="0"/>
                <w:numId w:val="31"/>
              </w:numPr>
              <w:rPr>
                <w:sz w:val="22"/>
                <w:szCs w:val="16"/>
              </w:rPr>
            </w:pPr>
            <w:r w:rsidRPr="00E742C0">
              <w:rPr>
                <w:sz w:val="22"/>
                <w:szCs w:val="16"/>
              </w:rPr>
              <w:t>strategies to support active and independent learning in a nurturing environment</w:t>
            </w:r>
          </w:p>
          <w:p w14:paraId="4210AD6D" w14:textId="77777777" w:rsidR="00F3798E" w:rsidRPr="00E742C0" w:rsidRDefault="00E805CE" w:rsidP="00F3798E">
            <w:pPr>
              <w:pStyle w:val="ListParagraph"/>
              <w:numPr>
                <w:ilvl w:val="0"/>
                <w:numId w:val="31"/>
              </w:numPr>
              <w:rPr>
                <w:sz w:val="22"/>
                <w:szCs w:val="16"/>
              </w:rPr>
            </w:pPr>
            <w:r w:rsidRPr="00E742C0">
              <w:rPr>
                <w:sz w:val="22"/>
                <w:szCs w:val="16"/>
              </w:rPr>
              <w:t>regular access to specialist support</w:t>
            </w:r>
          </w:p>
          <w:p w14:paraId="14D9F4CF" w14:textId="77777777" w:rsidR="00F3798E" w:rsidRPr="00836B72" w:rsidRDefault="00F3798E" w:rsidP="00F3798E">
            <w:pPr>
              <w:pStyle w:val="DefaultText"/>
              <w:rPr>
                <w:rFonts w:ascii="Arial" w:hAnsi="Arial"/>
                <w:sz w:val="22"/>
              </w:rPr>
            </w:pPr>
          </w:p>
          <w:p w14:paraId="0891643F" w14:textId="77777777" w:rsidR="00F3798E" w:rsidRPr="00836B72" w:rsidRDefault="00F3798E" w:rsidP="00F3798E">
            <w:pPr>
              <w:pStyle w:val="DefaultText"/>
              <w:rPr>
                <w:rFonts w:ascii="Arial" w:hAnsi="Arial"/>
                <w:sz w:val="16"/>
              </w:rPr>
            </w:pPr>
          </w:p>
          <w:p w14:paraId="4CBF7D75" w14:textId="77777777" w:rsidR="00F3798E" w:rsidRPr="00836B72" w:rsidRDefault="00E805CE" w:rsidP="00F3798E">
            <w:pPr>
              <w:pStyle w:val="DefaultText"/>
              <w:rPr>
                <w:rFonts w:ascii="Arial" w:hAnsi="Arial"/>
                <w:sz w:val="22"/>
              </w:rPr>
            </w:pPr>
            <w:r w:rsidRPr="00836B72">
              <w:rPr>
                <w:rFonts w:ascii="Arial" w:hAnsi="Arial"/>
                <w:sz w:val="22"/>
              </w:rPr>
              <w:t>and specific help with:</w:t>
            </w:r>
          </w:p>
          <w:p w14:paraId="693CD0A9" w14:textId="77777777" w:rsidR="00F3798E" w:rsidRPr="00836B72" w:rsidRDefault="00F3798E" w:rsidP="00F3798E">
            <w:pPr>
              <w:pStyle w:val="DefaultText"/>
              <w:rPr>
                <w:rFonts w:ascii="Arial" w:hAnsi="Arial"/>
                <w:sz w:val="16"/>
              </w:rPr>
            </w:pPr>
          </w:p>
          <w:p w14:paraId="5D1DD775" w14:textId="77777777" w:rsidR="00F3798E" w:rsidRPr="00E742C0" w:rsidRDefault="00E805CE" w:rsidP="00F3798E">
            <w:pPr>
              <w:pStyle w:val="ListParagraph"/>
              <w:numPr>
                <w:ilvl w:val="0"/>
                <w:numId w:val="33"/>
              </w:numPr>
              <w:rPr>
                <w:sz w:val="22"/>
                <w:szCs w:val="16"/>
              </w:rPr>
            </w:pPr>
            <w:r w:rsidRPr="00E742C0">
              <w:rPr>
                <w:sz w:val="22"/>
                <w:szCs w:val="16"/>
              </w:rPr>
              <w:t>choosing the most appropriate medium for accessing and recording work</w:t>
            </w:r>
          </w:p>
          <w:p w14:paraId="5CDF8B34" w14:textId="77777777" w:rsidR="00F3798E" w:rsidRPr="00E742C0" w:rsidRDefault="00E805CE" w:rsidP="00F3798E">
            <w:pPr>
              <w:pStyle w:val="ListParagraph"/>
              <w:numPr>
                <w:ilvl w:val="0"/>
                <w:numId w:val="33"/>
              </w:numPr>
              <w:rPr>
                <w:sz w:val="22"/>
                <w:szCs w:val="16"/>
              </w:rPr>
            </w:pPr>
            <w:r w:rsidRPr="00E742C0">
              <w:rPr>
                <w:sz w:val="22"/>
                <w:szCs w:val="16"/>
              </w:rPr>
              <w:t>developing literacy and mathematical skills</w:t>
            </w:r>
          </w:p>
          <w:p w14:paraId="06EC32B8" w14:textId="77777777" w:rsidR="00F3798E" w:rsidRPr="00E742C0" w:rsidRDefault="00E805CE" w:rsidP="00F3798E">
            <w:pPr>
              <w:pStyle w:val="ListParagraph"/>
              <w:numPr>
                <w:ilvl w:val="0"/>
                <w:numId w:val="33"/>
              </w:numPr>
              <w:rPr>
                <w:sz w:val="22"/>
                <w:szCs w:val="16"/>
              </w:rPr>
            </w:pPr>
            <w:r w:rsidRPr="00E742C0">
              <w:rPr>
                <w:sz w:val="22"/>
                <w:szCs w:val="16"/>
              </w:rPr>
              <w:t>sequencing and organisational skills</w:t>
            </w:r>
          </w:p>
          <w:p w14:paraId="2E6274BE" w14:textId="77777777" w:rsidR="00F3798E" w:rsidRPr="00E742C0" w:rsidRDefault="00E805CE" w:rsidP="00F3798E">
            <w:pPr>
              <w:pStyle w:val="ListParagraph"/>
              <w:numPr>
                <w:ilvl w:val="0"/>
                <w:numId w:val="33"/>
              </w:numPr>
              <w:rPr>
                <w:sz w:val="22"/>
                <w:szCs w:val="16"/>
              </w:rPr>
            </w:pPr>
            <w:r w:rsidRPr="00E742C0">
              <w:rPr>
                <w:sz w:val="22"/>
                <w:szCs w:val="16"/>
              </w:rPr>
              <w:t>developing spatial awareness and understanding</w:t>
            </w:r>
          </w:p>
          <w:p w14:paraId="122563D5" w14:textId="77777777" w:rsidR="00F3798E" w:rsidRPr="00E742C0" w:rsidRDefault="00E805CE" w:rsidP="00F3798E">
            <w:pPr>
              <w:pStyle w:val="ListParagraph"/>
              <w:numPr>
                <w:ilvl w:val="0"/>
                <w:numId w:val="33"/>
              </w:numPr>
              <w:rPr>
                <w:sz w:val="22"/>
                <w:szCs w:val="16"/>
              </w:rPr>
            </w:pPr>
            <w:r w:rsidRPr="00E742C0">
              <w:rPr>
                <w:sz w:val="22"/>
                <w:szCs w:val="16"/>
              </w:rPr>
              <w:t>problem solving and developing concepts</w:t>
            </w:r>
          </w:p>
          <w:p w14:paraId="3F73AECE" w14:textId="77777777" w:rsidR="00F3798E" w:rsidRPr="00E742C0" w:rsidRDefault="00E805CE" w:rsidP="00F3798E">
            <w:pPr>
              <w:pStyle w:val="ListParagraph"/>
              <w:numPr>
                <w:ilvl w:val="0"/>
                <w:numId w:val="33"/>
              </w:numPr>
              <w:rPr>
                <w:sz w:val="22"/>
              </w:rPr>
            </w:pPr>
            <w:r w:rsidRPr="00E742C0">
              <w:rPr>
                <w:sz w:val="22"/>
                <w:szCs w:val="16"/>
              </w:rPr>
              <w:t>social communication and interaction</w:t>
            </w:r>
          </w:p>
          <w:p w14:paraId="5405F92A" w14:textId="77777777" w:rsidR="00F3798E" w:rsidRPr="00E742C0" w:rsidRDefault="00E805CE" w:rsidP="00F3798E">
            <w:pPr>
              <w:pStyle w:val="ListParagraph"/>
              <w:numPr>
                <w:ilvl w:val="0"/>
                <w:numId w:val="33"/>
              </w:numPr>
              <w:rPr>
                <w:sz w:val="22"/>
              </w:rPr>
            </w:pPr>
            <w:r w:rsidRPr="00E742C0">
              <w:rPr>
                <w:sz w:val="22"/>
                <w:szCs w:val="16"/>
              </w:rPr>
              <w:t>independent living skills</w:t>
            </w:r>
          </w:p>
          <w:p w14:paraId="0434A26B" w14:textId="77777777" w:rsidR="00F3798E" w:rsidRPr="00836B72" w:rsidRDefault="00F3798E" w:rsidP="00F3798E">
            <w:pPr>
              <w:rPr>
                <w:sz w:val="16"/>
              </w:rPr>
            </w:pPr>
          </w:p>
          <w:p w14:paraId="72479465" w14:textId="77777777" w:rsidR="00F3798E" w:rsidRPr="00836B72" w:rsidRDefault="00F3798E" w:rsidP="00F3798E">
            <w:pPr>
              <w:rPr>
                <w:b/>
                <w:sz w:val="20"/>
              </w:rPr>
            </w:pPr>
          </w:p>
        </w:tc>
      </w:tr>
    </w:tbl>
    <w:p w14:paraId="20498C99" w14:textId="77777777" w:rsidR="00F3798E" w:rsidRPr="00836B72" w:rsidRDefault="00F3798E" w:rsidP="00F3798E">
      <w:pPr>
        <w:rPr>
          <w:sz w:val="22"/>
        </w:rPr>
      </w:pPr>
    </w:p>
    <w:p w14:paraId="40A38E11" w14:textId="77777777" w:rsidR="00F3798E" w:rsidRPr="00836B72" w:rsidRDefault="00E805CE" w:rsidP="00F3798E">
      <w:pPr>
        <w:jc w:val="both"/>
        <w:rPr>
          <w:rFonts w:cs="Arial"/>
          <w:u w:val="single"/>
        </w:rPr>
      </w:pPr>
      <w:r>
        <w:rPr>
          <w:rFonts w:cs="Arial"/>
          <w:u w:val="single"/>
        </w:rPr>
        <w:t>Deaf blindness/Dual Sensory conditions</w:t>
      </w:r>
    </w:p>
    <w:p w14:paraId="5D8DFCC3" w14:textId="77777777" w:rsidR="00F3798E" w:rsidRDefault="00F3798E">
      <w:pPr>
        <w:jc w:val="both"/>
        <w:rPr>
          <w:rFonts w:cs="Arial"/>
          <w:b/>
          <w:i/>
        </w:rPr>
      </w:pPr>
    </w:p>
    <w:p w14:paraId="2B26B5D5" w14:textId="77777777" w:rsidR="00F3798E" w:rsidRDefault="00E805CE">
      <w:pPr>
        <w:jc w:val="both"/>
        <w:rPr>
          <w:rFonts w:cs="Arial"/>
        </w:rPr>
      </w:pPr>
      <w:r w:rsidRPr="00836B72">
        <w:rPr>
          <w:rFonts w:cs="Arial"/>
        </w:rPr>
        <w:t xml:space="preserve">As for the majority of children and young people with a sensory </w:t>
      </w:r>
      <w:r>
        <w:rPr>
          <w:rFonts w:cs="Arial"/>
        </w:rPr>
        <w:t xml:space="preserve">loss </w:t>
      </w:r>
      <w:r w:rsidRPr="00836B72">
        <w:rPr>
          <w:rFonts w:cs="Arial"/>
        </w:rPr>
        <w:t xml:space="preserve">those who have </w:t>
      </w:r>
      <w:r>
        <w:rPr>
          <w:rFonts w:cs="Arial"/>
        </w:rPr>
        <w:t>a condition affecting</w:t>
      </w:r>
      <w:r w:rsidRPr="00836B72">
        <w:rPr>
          <w:rFonts w:cs="Arial"/>
        </w:rPr>
        <w:t xml:space="preserve"> both vision and hearing are likely to be identified at pre-school stage and their needs met early. However, some severe deteriorating conditions such as Adrenoleukodystrophy may become evident in later life and require fast track intervention and support. Som</w:t>
      </w:r>
      <w:r>
        <w:rPr>
          <w:rFonts w:cs="Arial"/>
        </w:rPr>
        <w:t>e may acquire a second sensory loss</w:t>
      </w:r>
      <w:r w:rsidRPr="00836B72">
        <w:rPr>
          <w:rFonts w:cs="Arial"/>
        </w:rPr>
        <w:t xml:space="preserve"> later in life, either expectedly (as in the case of Usher syndrome) or unexpectedly, and need additional and changed support. For many children and young people, their deafblindness will be a part of multiple difficulties and disabilities. </w:t>
      </w:r>
    </w:p>
    <w:p w14:paraId="071A82ED" w14:textId="77777777" w:rsidR="00F3798E" w:rsidRDefault="00F3798E">
      <w:pPr>
        <w:jc w:val="both"/>
        <w:rPr>
          <w:rFonts w:cs="Arial"/>
          <w:i/>
        </w:rPr>
      </w:pPr>
    </w:p>
    <w:p w14:paraId="1F1D69B5" w14:textId="77777777" w:rsidR="00F3798E" w:rsidRDefault="00E805CE">
      <w:pPr>
        <w:jc w:val="both"/>
        <w:rPr>
          <w:rFonts w:cs="Arial"/>
        </w:rPr>
      </w:pPr>
      <w:r w:rsidRPr="00836B72">
        <w:rPr>
          <w:rFonts w:cs="Arial"/>
        </w:rPr>
        <w:t xml:space="preserve">Children will be considered for a statutory EHC needs assessment if their diagnosed </w:t>
      </w:r>
      <w:r>
        <w:rPr>
          <w:rFonts w:cs="Arial"/>
        </w:rPr>
        <w:t xml:space="preserve">conditions </w:t>
      </w:r>
      <w:r w:rsidRPr="00836B72">
        <w:rPr>
          <w:rFonts w:cs="Arial"/>
        </w:rPr>
        <w:t>are, or are likely to be, ongoing and/or permanent and they have significant, long term implications for access and learning in the following areas</w:t>
      </w:r>
    </w:p>
    <w:p w14:paraId="466D13A7" w14:textId="77777777" w:rsidR="00F3798E" w:rsidRPr="00836B72" w:rsidRDefault="00F3798E" w:rsidP="00F3798E">
      <w:pPr>
        <w:jc w:val="both"/>
        <w:rPr>
          <w:rFonts w:cs="Arial"/>
        </w:rPr>
      </w:pPr>
    </w:p>
    <w:p w14:paraId="6197D1C5" w14:textId="77777777" w:rsidR="00F3798E" w:rsidRDefault="00E805CE">
      <w:pPr>
        <w:pStyle w:val="ListParagraph"/>
        <w:numPr>
          <w:ilvl w:val="0"/>
          <w:numId w:val="34"/>
        </w:numPr>
        <w:jc w:val="both"/>
        <w:rPr>
          <w:rFonts w:cs="Arial"/>
        </w:rPr>
      </w:pPr>
      <w:r w:rsidRPr="00E742C0">
        <w:rPr>
          <w:rFonts w:cs="Arial"/>
        </w:rPr>
        <w:t>Information</w:t>
      </w:r>
    </w:p>
    <w:p w14:paraId="1857662F" w14:textId="77777777" w:rsidR="00F3798E" w:rsidRDefault="00E805CE">
      <w:pPr>
        <w:pStyle w:val="ListParagraph"/>
        <w:numPr>
          <w:ilvl w:val="1"/>
          <w:numId w:val="34"/>
        </w:numPr>
        <w:jc w:val="both"/>
        <w:rPr>
          <w:rFonts w:cs="Arial"/>
          <w:sz w:val="22"/>
          <w:szCs w:val="22"/>
        </w:rPr>
      </w:pPr>
      <w:r w:rsidRPr="00E742C0">
        <w:rPr>
          <w:rFonts w:cs="Arial"/>
          <w:sz w:val="22"/>
          <w:szCs w:val="22"/>
        </w:rPr>
        <w:t>sensory access to the curriculum</w:t>
      </w:r>
    </w:p>
    <w:p w14:paraId="6BF7D6F6" w14:textId="77777777" w:rsidR="00F3798E" w:rsidRDefault="00E805CE">
      <w:pPr>
        <w:pStyle w:val="ListParagraph"/>
        <w:numPr>
          <w:ilvl w:val="1"/>
          <w:numId w:val="34"/>
        </w:numPr>
        <w:tabs>
          <w:tab w:val="left" w:pos="360"/>
        </w:tabs>
        <w:jc w:val="both"/>
        <w:rPr>
          <w:rFonts w:cs="Arial"/>
          <w:sz w:val="22"/>
          <w:szCs w:val="22"/>
        </w:rPr>
      </w:pPr>
      <w:r w:rsidRPr="00E742C0">
        <w:rPr>
          <w:rFonts w:cs="Arial"/>
          <w:sz w:val="22"/>
          <w:szCs w:val="22"/>
        </w:rPr>
        <w:t>perceptual skills</w:t>
      </w:r>
    </w:p>
    <w:p w14:paraId="1DFE9CEC" w14:textId="77777777" w:rsidR="00F3798E" w:rsidRDefault="00E805CE">
      <w:pPr>
        <w:pStyle w:val="ListParagraph"/>
        <w:numPr>
          <w:ilvl w:val="1"/>
          <w:numId w:val="34"/>
        </w:numPr>
        <w:tabs>
          <w:tab w:val="left" w:pos="360"/>
        </w:tabs>
        <w:jc w:val="both"/>
        <w:rPr>
          <w:rFonts w:cs="Arial"/>
          <w:sz w:val="22"/>
          <w:szCs w:val="22"/>
        </w:rPr>
      </w:pPr>
      <w:r w:rsidRPr="00E742C0">
        <w:rPr>
          <w:rFonts w:cs="Arial"/>
          <w:sz w:val="22"/>
          <w:szCs w:val="22"/>
        </w:rPr>
        <w:t>incidental learning</w:t>
      </w:r>
    </w:p>
    <w:p w14:paraId="4BD6BF75" w14:textId="77777777" w:rsidR="00F3798E" w:rsidRDefault="00E805CE">
      <w:pPr>
        <w:pStyle w:val="ListParagraph"/>
        <w:numPr>
          <w:ilvl w:val="1"/>
          <w:numId w:val="34"/>
        </w:numPr>
        <w:jc w:val="both"/>
        <w:rPr>
          <w:rFonts w:cs="Arial"/>
          <w:sz w:val="22"/>
          <w:szCs w:val="22"/>
        </w:rPr>
      </w:pPr>
      <w:r w:rsidRPr="00E742C0">
        <w:rPr>
          <w:rFonts w:cs="Arial"/>
          <w:sz w:val="22"/>
          <w:szCs w:val="22"/>
        </w:rPr>
        <w:t>development of concepts</w:t>
      </w:r>
    </w:p>
    <w:p w14:paraId="087BCE6A" w14:textId="77777777" w:rsidR="00F3798E" w:rsidRDefault="00F3798E">
      <w:pPr>
        <w:jc w:val="both"/>
        <w:rPr>
          <w:rFonts w:cs="Arial"/>
        </w:rPr>
      </w:pPr>
    </w:p>
    <w:p w14:paraId="10AA62FF" w14:textId="77777777" w:rsidR="00F3798E" w:rsidRDefault="00F3798E">
      <w:pPr>
        <w:jc w:val="both"/>
        <w:rPr>
          <w:rFonts w:cs="Arial"/>
        </w:rPr>
      </w:pPr>
    </w:p>
    <w:p w14:paraId="73A483BC" w14:textId="77777777" w:rsidR="00F3798E" w:rsidRDefault="00F3798E">
      <w:pPr>
        <w:jc w:val="both"/>
        <w:rPr>
          <w:rFonts w:cs="Arial"/>
        </w:rPr>
      </w:pPr>
    </w:p>
    <w:p w14:paraId="095EBEDB" w14:textId="77777777" w:rsidR="00F3798E" w:rsidRDefault="00E805CE">
      <w:pPr>
        <w:pStyle w:val="ListParagraph"/>
        <w:numPr>
          <w:ilvl w:val="0"/>
          <w:numId w:val="34"/>
        </w:numPr>
        <w:jc w:val="both"/>
        <w:rPr>
          <w:rFonts w:cs="Arial"/>
        </w:rPr>
      </w:pPr>
      <w:r w:rsidRPr="00E742C0">
        <w:rPr>
          <w:rFonts w:cs="Arial"/>
        </w:rPr>
        <w:t>Communication</w:t>
      </w:r>
    </w:p>
    <w:p w14:paraId="12CC9F45" w14:textId="77777777" w:rsidR="00F3798E" w:rsidRDefault="00E805CE">
      <w:pPr>
        <w:pStyle w:val="ListParagraph"/>
        <w:numPr>
          <w:ilvl w:val="1"/>
          <w:numId w:val="34"/>
        </w:numPr>
        <w:tabs>
          <w:tab w:val="left" w:pos="0"/>
          <w:tab w:val="left" w:pos="360"/>
        </w:tabs>
        <w:jc w:val="both"/>
        <w:rPr>
          <w:rFonts w:cs="Arial"/>
          <w:sz w:val="22"/>
          <w:szCs w:val="22"/>
        </w:rPr>
      </w:pPr>
      <w:r w:rsidRPr="00E742C0">
        <w:rPr>
          <w:rFonts w:cs="Arial"/>
          <w:sz w:val="22"/>
          <w:szCs w:val="22"/>
        </w:rPr>
        <w:t>development of receptive and expressive communication</w:t>
      </w:r>
    </w:p>
    <w:p w14:paraId="4F06C706" w14:textId="77777777" w:rsidR="00F3798E" w:rsidRDefault="00E805CE">
      <w:pPr>
        <w:pStyle w:val="ListParagraph"/>
        <w:numPr>
          <w:ilvl w:val="1"/>
          <w:numId w:val="34"/>
        </w:numPr>
        <w:tabs>
          <w:tab w:val="left" w:pos="0"/>
          <w:tab w:val="left" w:pos="360"/>
        </w:tabs>
        <w:jc w:val="both"/>
        <w:rPr>
          <w:rFonts w:cs="Arial"/>
          <w:sz w:val="22"/>
          <w:szCs w:val="22"/>
        </w:rPr>
      </w:pPr>
      <w:r w:rsidRPr="00E742C0">
        <w:rPr>
          <w:rFonts w:cs="Arial"/>
          <w:sz w:val="22"/>
          <w:szCs w:val="22"/>
        </w:rPr>
        <w:t>development of interactive skills</w:t>
      </w:r>
    </w:p>
    <w:p w14:paraId="520E0A6B" w14:textId="77777777" w:rsidR="00F3798E" w:rsidRDefault="00E805CE">
      <w:pPr>
        <w:pStyle w:val="ListParagraph"/>
        <w:numPr>
          <w:ilvl w:val="1"/>
          <w:numId w:val="34"/>
        </w:numPr>
        <w:tabs>
          <w:tab w:val="left" w:pos="0"/>
          <w:tab w:val="left" w:pos="360"/>
        </w:tabs>
        <w:jc w:val="both"/>
        <w:rPr>
          <w:rFonts w:cs="Arial"/>
          <w:sz w:val="22"/>
          <w:szCs w:val="22"/>
        </w:rPr>
      </w:pPr>
      <w:r w:rsidRPr="00E742C0">
        <w:rPr>
          <w:rFonts w:cs="Arial"/>
          <w:sz w:val="22"/>
          <w:szCs w:val="22"/>
        </w:rPr>
        <w:t>use of alternative and augmentative means of communication</w:t>
      </w:r>
    </w:p>
    <w:p w14:paraId="7FB29185" w14:textId="77777777" w:rsidR="00F3798E" w:rsidRDefault="00E805CE">
      <w:pPr>
        <w:pStyle w:val="ListParagraph"/>
        <w:numPr>
          <w:ilvl w:val="1"/>
          <w:numId w:val="34"/>
        </w:numPr>
        <w:tabs>
          <w:tab w:val="left" w:pos="0"/>
          <w:tab w:val="left" w:pos="360"/>
        </w:tabs>
        <w:jc w:val="both"/>
        <w:rPr>
          <w:rFonts w:cs="Arial"/>
          <w:sz w:val="22"/>
          <w:szCs w:val="22"/>
        </w:rPr>
      </w:pPr>
      <w:r w:rsidRPr="00E742C0">
        <w:rPr>
          <w:rFonts w:cs="Arial"/>
          <w:sz w:val="22"/>
          <w:szCs w:val="22"/>
        </w:rPr>
        <w:t>use of alternative access to printed and spoken material</w:t>
      </w:r>
    </w:p>
    <w:p w14:paraId="008595AE" w14:textId="77777777" w:rsidR="00F3798E" w:rsidRDefault="00E805CE">
      <w:pPr>
        <w:pStyle w:val="ListParagraph"/>
        <w:numPr>
          <w:ilvl w:val="1"/>
          <w:numId w:val="34"/>
        </w:numPr>
        <w:tabs>
          <w:tab w:val="left" w:pos="0"/>
          <w:tab w:val="left" w:pos="360"/>
        </w:tabs>
        <w:jc w:val="both"/>
        <w:rPr>
          <w:rFonts w:cs="Arial"/>
          <w:sz w:val="22"/>
          <w:szCs w:val="22"/>
        </w:rPr>
      </w:pPr>
      <w:r w:rsidRPr="00E742C0">
        <w:rPr>
          <w:rFonts w:cs="Arial"/>
          <w:sz w:val="22"/>
          <w:szCs w:val="22"/>
        </w:rPr>
        <w:t>enhanced requirement for personal experience of concepts</w:t>
      </w:r>
    </w:p>
    <w:p w14:paraId="1FCBD927" w14:textId="77777777" w:rsidR="00F3798E" w:rsidRDefault="00F3798E">
      <w:pPr>
        <w:tabs>
          <w:tab w:val="left" w:pos="0"/>
          <w:tab w:val="left" w:pos="360"/>
        </w:tabs>
        <w:jc w:val="both"/>
        <w:rPr>
          <w:rFonts w:cs="Arial"/>
        </w:rPr>
      </w:pPr>
    </w:p>
    <w:p w14:paraId="6A5675B3" w14:textId="77777777" w:rsidR="00F3798E" w:rsidRDefault="00E805CE">
      <w:pPr>
        <w:numPr>
          <w:ilvl w:val="0"/>
          <w:numId w:val="35"/>
        </w:numPr>
        <w:tabs>
          <w:tab w:val="left" w:pos="0"/>
          <w:tab w:val="left" w:pos="360"/>
        </w:tabs>
        <w:jc w:val="both"/>
        <w:rPr>
          <w:rFonts w:cs="Arial"/>
        </w:rPr>
      </w:pPr>
      <w:r w:rsidRPr="00836B72">
        <w:rPr>
          <w:rFonts w:cs="Arial"/>
        </w:rPr>
        <w:t>Orientation</w:t>
      </w:r>
    </w:p>
    <w:p w14:paraId="11EE32C7" w14:textId="77777777" w:rsidR="00F3798E" w:rsidRDefault="00E805CE">
      <w:pPr>
        <w:pStyle w:val="ListParagraph"/>
        <w:numPr>
          <w:ilvl w:val="1"/>
          <w:numId w:val="35"/>
        </w:numPr>
        <w:tabs>
          <w:tab w:val="left" w:pos="0"/>
          <w:tab w:val="left" w:pos="360"/>
        </w:tabs>
        <w:jc w:val="both"/>
        <w:rPr>
          <w:rFonts w:cs="Arial"/>
          <w:sz w:val="22"/>
          <w:szCs w:val="22"/>
        </w:rPr>
      </w:pPr>
      <w:r w:rsidRPr="00836B72">
        <w:rPr>
          <w:rFonts w:cs="Arial"/>
          <w:sz w:val="22"/>
          <w:szCs w:val="22"/>
        </w:rPr>
        <w:t>motor and movement skills</w:t>
      </w:r>
    </w:p>
    <w:p w14:paraId="7A1EB6E2" w14:textId="77777777" w:rsidR="00F3798E" w:rsidRDefault="00E805CE">
      <w:pPr>
        <w:pStyle w:val="ListParagraph"/>
        <w:numPr>
          <w:ilvl w:val="1"/>
          <w:numId w:val="35"/>
        </w:numPr>
        <w:jc w:val="both"/>
        <w:rPr>
          <w:rFonts w:cs="Arial"/>
          <w:sz w:val="22"/>
          <w:szCs w:val="22"/>
        </w:rPr>
      </w:pPr>
      <w:r w:rsidRPr="00836B72">
        <w:rPr>
          <w:rFonts w:cs="Arial"/>
          <w:sz w:val="22"/>
          <w:szCs w:val="22"/>
        </w:rPr>
        <w:t xml:space="preserve">independence skills </w:t>
      </w:r>
    </w:p>
    <w:p w14:paraId="075AFDF5" w14:textId="77777777" w:rsidR="00F3798E" w:rsidRDefault="00E805CE">
      <w:pPr>
        <w:pStyle w:val="ListParagraph"/>
        <w:numPr>
          <w:ilvl w:val="1"/>
          <w:numId w:val="35"/>
        </w:numPr>
        <w:jc w:val="both"/>
        <w:rPr>
          <w:rFonts w:cs="Arial"/>
          <w:sz w:val="22"/>
          <w:szCs w:val="22"/>
        </w:rPr>
      </w:pPr>
      <w:r w:rsidRPr="00836B72">
        <w:rPr>
          <w:rFonts w:cs="Arial"/>
          <w:sz w:val="22"/>
          <w:szCs w:val="22"/>
        </w:rPr>
        <w:t>mobility and orientation</w:t>
      </w:r>
    </w:p>
    <w:p w14:paraId="48CD4B3D" w14:textId="77777777" w:rsidR="00F3798E" w:rsidRDefault="00E805CE">
      <w:pPr>
        <w:pStyle w:val="ListParagraph"/>
        <w:numPr>
          <w:ilvl w:val="1"/>
          <w:numId w:val="35"/>
        </w:numPr>
        <w:jc w:val="both"/>
        <w:rPr>
          <w:rFonts w:cs="Arial"/>
          <w:sz w:val="22"/>
          <w:szCs w:val="22"/>
        </w:rPr>
      </w:pPr>
      <w:r w:rsidRPr="00836B72">
        <w:rPr>
          <w:rFonts w:cs="Arial"/>
          <w:sz w:val="22"/>
          <w:szCs w:val="22"/>
        </w:rPr>
        <w:t>involvement in the community</w:t>
      </w:r>
    </w:p>
    <w:p w14:paraId="06CC3596" w14:textId="77777777" w:rsidR="00F3798E" w:rsidRDefault="00E805CE">
      <w:pPr>
        <w:pStyle w:val="ListParagraph"/>
        <w:numPr>
          <w:ilvl w:val="1"/>
          <w:numId w:val="35"/>
        </w:numPr>
        <w:jc w:val="both"/>
        <w:rPr>
          <w:rFonts w:cs="Arial"/>
          <w:sz w:val="22"/>
          <w:szCs w:val="22"/>
        </w:rPr>
      </w:pPr>
      <w:r w:rsidRPr="00836B72">
        <w:rPr>
          <w:rFonts w:cs="Arial"/>
          <w:sz w:val="22"/>
          <w:szCs w:val="22"/>
        </w:rPr>
        <w:t>social isolation and adaptability</w:t>
      </w:r>
    </w:p>
    <w:p w14:paraId="63306779" w14:textId="77777777" w:rsidR="00F3798E" w:rsidRDefault="00E805CE">
      <w:pPr>
        <w:pStyle w:val="ListParagraph"/>
        <w:numPr>
          <w:ilvl w:val="1"/>
          <w:numId w:val="35"/>
        </w:numPr>
        <w:jc w:val="both"/>
        <w:rPr>
          <w:rFonts w:cs="Arial"/>
          <w:sz w:val="22"/>
          <w:szCs w:val="22"/>
        </w:rPr>
      </w:pPr>
      <w:r w:rsidRPr="00836B72">
        <w:rPr>
          <w:rFonts w:cs="Arial"/>
          <w:sz w:val="22"/>
          <w:szCs w:val="22"/>
        </w:rPr>
        <w:t>self-esteem and self confidence</w:t>
      </w:r>
    </w:p>
    <w:p w14:paraId="52FE7EB3" w14:textId="77777777" w:rsidR="00F3798E" w:rsidRDefault="00E805CE">
      <w:pPr>
        <w:pStyle w:val="ListParagraph"/>
        <w:numPr>
          <w:ilvl w:val="1"/>
          <w:numId w:val="35"/>
        </w:numPr>
        <w:jc w:val="both"/>
        <w:rPr>
          <w:rFonts w:cs="Arial"/>
          <w:sz w:val="22"/>
          <w:szCs w:val="22"/>
        </w:rPr>
      </w:pPr>
      <w:r w:rsidRPr="00836B72">
        <w:rPr>
          <w:rFonts w:cs="Arial"/>
          <w:sz w:val="22"/>
          <w:szCs w:val="22"/>
        </w:rPr>
        <w:t>safety</w:t>
      </w:r>
    </w:p>
    <w:p w14:paraId="084F6888" w14:textId="77777777" w:rsidR="00F3798E" w:rsidRDefault="00F3798E">
      <w:pPr>
        <w:jc w:val="both"/>
        <w:rPr>
          <w:rFonts w:cs="Arial"/>
        </w:rPr>
      </w:pPr>
    </w:p>
    <w:p w14:paraId="6969D22A" w14:textId="77777777" w:rsidR="00F3798E" w:rsidRDefault="00E805CE">
      <w:pPr>
        <w:pStyle w:val="ListParagraph"/>
        <w:numPr>
          <w:ilvl w:val="0"/>
          <w:numId w:val="35"/>
        </w:numPr>
        <w:jc w:val="both"/>
        <w:rPr>
          <w:rFonts w:cs="Arial"/>
        </w:rPr>
      </w:pPr>
      <w:r w:rsidRPr="00836B72">
        <w:rPr>
          <w:rFonts w:cs="Arial"/>
        </w:rPr>
        <w:t>Learning progress</w:t>
      </w:r>
    </w:p>
    <w:p w14:paraId="1BB08E45" w14:textId="77777777" w:rsidR="00F3798E" w:rsidRDefault="00E805CE">
      <w:pPr>
        <w:numPr>
          <w:ilvl w:val="1"/>
          <w:numId w:val="35"/>
        </w:numPr>
        <w:jc w:val="both"/>
        <w:rPr>
          <w:rFonts w:cs="Arial"/>
          <w:sz w:val="22"/>
          <w:szCs w:val="22"/>
        </w:rPr>
      </w:pPr>
      <w:r w:rsidRPr="00836B72">
        <w:rPr>
          <w:rFonts w:cs="Arial"/>
          <w:sz w:val="22"/>
          <w:szCs w:val="22"/>
        </w:rPr>
        <w:t>underdeveloped perceptual skills</w:t>
      </w:r>
    </w:p>
    <w:p w14:paraId="5F4EADF4" w14:textId="77777777" w:rsidR="00F3798E" w:rsidRDefault="00E805CE">
      <w:pPr>
        <w:numPr>
          <w:ilvl w:val="1"/>
          <w:numId w:val="35"/>
        </w:numPr>
        <w:jc w:val="both"/>
        <w:rPr>
          <w:rFonts w:cs="Arial"/>
          <w:sz w:val="22"/>
          <w:szCs w:val="22"/>
        </w:rPr>
      </w:pPr>
      <w:r w:rsidRPr="00836B72">
        <w:rPr>
          <w:rFonts w:cs="Arial"/>
          <w:sz w:val="22"/>
          <w:szCs w:val="22"/>
        </w:rPr>
        <w:t>difficulties with behaviour or social isolation</w:t>
      </w:r>
    </w:p>
    <w:p w14:paraId="68744F04" w14:textId="77777777" w:rsidR="00F3798E" w:rsidRDefault="00E805CE">
      <w:pPr>
        <w:numPr>
          <w:ilvl w:val="1"/>
          <w:numId w:val="35"/>
        </w:numPr>
        <w:jc w:val="both"/>
        <w:rPr>
          <w:rFonts w:cs="Arial"/>
          <w:sz w:val="22"/>
          <w:szCs w:val="22"/>
        </w:rPr>
      </w:pPr>
      <w:r w:rsidRPr="00836B72">
        <w:rPr>
          <w:rFonts w:cs="Arial"/>
          <w:sz w:val="22"/>
          <w:szCs w:val="22"/>
        </w:rPr>
        <w:t>difficulties in attainment, learning and cognition due to, or in addition to, sensory impairment</w:t>
      </w:r>
    </w:p>
    <w:p w14:paraId="51084370" w14:textId="77777777" w:rsidR="00F3798E" w:rsidRDefault="00E805CE">
      <w:pPr>
        <w:numPr>
          <w:ilvl w:val="1"/>
          <w:numId w:val="35"/>
        </w:numPr>
        <w:jc w:val="both"/>
        <w:rPr>
          <w:rFonts w:cs="Arial"/>
          <w:sz w:val="22"/>
          <w:szCs w:val="22"/>
        </w:rPr>
      </w:pPr>
      <w:r w:rsidRPr="00836B72">
        <w:rPr>
          <w:rFonts w:cs="Arial"/>
          <w:sz w:val="22"/>
          <w:szCs w:val="22"/>
        </w:rPr>
        <w:t>difficulty in concentration and attention</w:t>
      </w:r>
    </w:p>
    <w:p w14:paraId="45100A9C" w14:textId="77777777" w:rsidR="00F3798E" w:rsidRDefault="00F3798E">
      <w:pPr>
        <w:jc w:val="both"/>
        <w:rPr>
          <w:rFonts w:cs="Arial"/>
        </w:rPr>
      </w:pPr>
    </w:p>
    <w:p w14:paraId="1373E43B" w14:textId="77777777" w:rsidR="00F3798E" w:rsidRDefault="00E805CE">
      <w:pPr>
        <w:jc w:val="both"/>
        <w:rPr>
          <w:rFonts w:cs="Arial"/>
        </w:rPr>
      </w:pPr>
      <w:r w:rsidRPr="00836B72">
        <w:rPr>
          <w:rFonts w:cs="Arial"/>
        </w:rPr>
        <w:t xml:space="preserve">Children and young people with dual sensory </w:t>
      </w:r>
      <w:r>
        <w:rPr>
          <w:rFonts w:cs="Arial"/>
        </w:rPr>
        <w:t>loss</w:t>
      </w:r>
      <w:r w:rsidRPr="00836B72">
        <w:rPr>
          <w:rFonts w:cs="Arial"/>
        </w:rPr>
        <w:t>/deaf</w:t>
      </w:r>
      <w:r>
        <w:rPr>
          <w:rFonts w:cs="Arial"/>
        </w:rPr>
        <w:t xml:space="preserve"> </w:t>
      </w:r>
      <w:r w:rsidRPr="00836B72">
        <w:rPr>
          <w:rFonts w:cs="Arial"/>
        </w:rPr>
        <w:t>blindness may require all or some of the teaching arrangements already described for those with</w:t>
      </w:r>
      <w:r>
        <w:rPr>
          <w:rFonts w:cs="Arial"/>
        </w:rPr>
        <w:t xml:space="preserve"> </w:t>
      </w:r>
      <w:r w:rsidRPr="00836B72">
        <w:rPr>
          <w:rFonts w:cs="Arial"/>
        </w:rPr>
        <w:t xml:space="preserve">hearing or </w:t>
      </w:r>
      <w:r>
        <w:rPr>
          <w:rFonts w:cs="Arial"/>
        </w:rPr>
        <w:t>sight loss</w:t>
      </w:r>
      <w:r w:rsidRPr="00836B72">
        <w:rPr>
          <w:rFonts w:cs="Arial"/>
        </w:rPr>
        <w:t xml:space="preserve"> including:-</w:t>
      </w:r>
    </w:p>
    <w:p w14:paraId="600771F1" w14:textId="77777777" w:rsidR="00F3798E" w:rsidRDefault="00E805CE">
      <w:pPr>
        <w:pStyle w:val="ListParagraph"/>
        <w:numPr>
          <w:ilvl w:val="0"/>
          <w:numId w:val="36"/>
        </w:numPr>
        <w:jc w:val="both"/>
        <w:rPr>
          <w:rFonts w:cs="Arial"/>
          <w:sz w:val="22"/>
          <w:szCs w:val="22"/>
        </w:rPr>
      </w:pPr>
      <w:r w:rsidRPr="00BA2C8A">
        <w:rPr>
          <w:rFonts w:cs="Arial"/>
          <w:sz w:val="22"/>
          <w:szCs w:val="22"/>
        </w:rPr>
        <w:t>provision of and training in the use of, specialist equipment</w:t>
      </w:r>
    </w:p>
    <w:p w14:paraId="18AB0178" w14:textId="77777777" w:rsidR="00F3798E" w:rsidRDefault="00E805CE">
      <w:pPr>
        <w:pStyle w:val="ListParagraph"/>
        <w:numPr>
          <w:ilvl w:val="0"/>
          <w:numId w:val="36"/>
        </w:numPr>
        <w:jc w:val="both"/>
        <w:rPr>
          <w:rFonts w:cs="Arial"/>
          <w:sz w:val="22"/>
          <w:szCs w:val="22"/>
        </w:rPr>
      </w:pPr>
      <w:r w:rsidRPr="00BA2C8A">
        <w:rPr>
          <w:rFonts w:cs="Arial"/>
          <w:sz w:val="22"/>
          <w:szCs w:val="22"/>
        </w:rPr>
        <w:t>modification of the classroom to include visual and auditory access</w:t>
      </w:r>
    </w:p>
    <w:p w14:paraId="7364270A" w14:textId="77777777" w:rsidR="00F3798E" w:rsidRDefault="00E805CE">
      <w:pPr>
        <w:pStyle w:val="ListParagraph"/>
        <w:numPr>
          <w:ilvl w:val="0"/>
          <w:numId w:val="36"/>
        </w:numPr>
        <w:jc w:val="both"/>
        <w:rPr>
          <w:rFonts w:cs="Arial"/>
          <w:sz w:val="22"/>
          <w:szCs w:val="22"/>
        </w:rPr>
      </w:pPr>
      <w:r w:rsidRPr="00BA2C8A">
        <w:rPr>
          <w:rFonts w:cs="Arial"/>
          <w:sz w:val="22"/>
          <w:szCs w:val="22"/>
        </w:rPr>
        <w:t>provision of specialist teaching programmes</w:t>
      </w:r>
    </w:p>
    <w:p w14:paraId="643AB1A7" w14:textId="77777777" w:rsidR="00F3798E" w:rsidRDefault="00E805CE">
      <w:pPr>
        <w:pStyle w:val="ListParagraph"/>
        <w:numPr>
          <w:ilvl w:val="0"/>
          <w:numId w:val="36"/>
        </w:numPr>
        <w:jc w:val="both"/>
        <w:rPr>
          <w:rFonts w:cs="Arial"/>
          <w:sz w:val="22"/>
          <w:szCs w:val="22"/>
        </w:rPr>
      </w:pPr>
      <w:r w:rsidRPr="00BA2C8A">
        <w:rPr>
          <w:rFonts w:cs="Arial"/>
          <w:sz w:val="22"/>
          <w:szCs w:val="22"/>
        </w:rPr>
        <w:t>modification and adaptation of visual materials</w:t>
      </w:r>
    </w:p>
    <w:p w14:paraId="3ABE39CC" w14:textId="77777777" w:rsidR="00F3798E" w:rsidRDefault="00E805CE">
      <w:pPr>
        <w:pStyle w:val="ListParagraph"/>
        <w:numPr>
          <w:ilvl w:val="0"/>
          <w:numId w:val="36"/>
        </w:numPr>
        <w:jc w:val="both"/>
        <w:rPr>
          <w:rFonts w:cs="Arial"/>
          <w:sz w:val="22"/>
          <w:szCs w:val="22"/>
        </w:rPr>
      </w:pPr>
      <w:r w:rsidRPr="00BA2C8A">
        <w:rPr>
          <w:rFonts w:cs="Arial"/>
          <w:sz w:val="22"/>
          <w:szCs w:val="22"/>
        </w:rPr>
        <w:t>augmentative or alternative means of communication</w:t>
      </w:r>
    </w:p>
    <w:p w14:paraId="2EBC10B1" w14:textId="77777777" w:rsidR="00F3798E" w:rsidRDefault="00E805CE">
      <w:pPr>
        <w:pStyle w:val="ListParagraph"/>
        <w:numPr>
          <w:ilvl w:val="0"/>
          <w:numId w:val="36"/>
        </w:numPr>
        <w:jc w:val="both"/>
        <w:rPr>
          <w:rFonts w:cs="Arial"/>
          <w:sz w:val="22"/>
          <w:szCs w:val="22"/>
        </w:rPr>
      </w:pPr>
      <w:r w:rsidRPr="00BA2C8A">
        <w:rPr>
          <w:rFonts w:cs="Arial"/>
          <w:sz w:val="22"/>
          <w:szCs w:val="22"/>
        </w:rPr>
        <w:t>modification of communication</w:t>
      </w:r>
    </w:p>
    <w:p w14:paraId="7FD91802" w14:textId="77777777" w:rsidR="00F3798E" w:rsidRDefault="00E805CE">
      <w:pPr>
        <w:pStyle w:val="ListParagraph"/>
        <w:numPr>
          <w:ilvl w:val="0"/>
          <w:numId w:val="36"/>
        </w:numPr>
        <w:jc w:val="both"/>
        <w:rPr>
          <w:rFonts w:cs="Arial"/>
          <w:sz w:val="22"/>
          <w:szCs w:val="22"/>
        </w:rPr>
      </w:pPr>
      <w:r w:rsidRPr="00BA2C8A">
        <w:rPr>
          <w:rFonts w:cs="Arial"/>
          <w:sz w:val="22"/>
          <w:szCs w:val="22"/>
        </w:rPr>
        <w:t>perceptual skills training</w:t>
      </w:r>
    </w:p>
    <w:p w14:paraId="467B1065" w14:textId="77777777" w:rsidR="00F3798E" w:rsidRDefault="00E805CE">
      <w:pPr>
        <w:pStyle w:val="ListParagraph"/>
        <w:numPr>
          <w:ilvl w:val="0"/>
          <w:numId w:val="36"/>
        </w:numPr>
        <w:jc w:val="both"/>
        <w:rPr>
          <w:rFonts w:cs="Arial"/>
        </w:rPr>
      </w:pPr>
      <w:r w:rsidRPr="00BA2C8A">
        <w:rPr>
          <w:rFonts w:cs="Arial"/>
          <w:sz w:val="22"/>
          <w:szCs w:val="22"/>
        </w:rPr>
        <w:t>mobility and orientation advice or training</w:t>
      </w:r>
    </w:p>
    <w:p w14:paraId="7A30BC58" w14:textId="77777777" w:rsidR="00F3798E" w:rsidRDefault="00F3798E">
      <w:pPr>
        <w:jc w:val="both"/>
        <w:rPr>
          <w:rFonts w:cs="Arial"/>
        </w:rPr>
      </w:pPr>
    </w:p>
    <w:p w14:paraId="3AB66B03" w14:textId="77777777" w:rsidR="00F3798E" w:rsidRDefault="00E805CE">
      <w:pPr>
        <w:jc w:val="both"/>
        <w:rPr>
          <w:szCs w:val="28"/>
          <w:u w:val="single"/>
        </w:rPr>
      </w:pPr>
      <w:r>
        <w:rPr>
          <w:szCs w:val="28"/>
          <w:u w:val="single"/>
        </w:rPr>
        <w:t xml:space="preserve">Medical </w:t>
      </w:r>
      <w:r w:rsidRPr="00E96F7F">
        <w:rPr>
          <w:szCs w:val="28"/>
          <w:u w:val="single"/>
        </w:rPr>
        <w:t xml:space="preserve">and Neurological </w:t>
      </w:r>
      <w:r>
        <w:rPr>
          <w:szCs w:val="28"/>
          <w:u w:val="single"/>
        </w:rPr>
        <w:t>conditions</w:t>
      </w:r>
      <w:r w:rsidRPr="00E96F7F">
        <w:rPr>
          <w:szCs w:val="28"/>
          <w:u w:val="single"/>
        </w:rPr>
        <w:t xml:space="preserve"> </w:t>
      </w:r>
    </w:p>
    <w:p w14:paraId="0334336D" w14:textId="77777777" w:rsidR="00F3798E" w:rsidRDefault="00F3798E">
      <w:pPr>
        <w:jc w:val="both"/>
        <w:rPr>
          <w:b/>
          <w:sz w:val="28"/>
          <w:szCs w:val="28"/>
        </w:rPr>
      </w:pPr>
    </w:p>
    <w:p w14:paraId="04A58E34" w14:textId="77777777" w:rsidR="00F3798E" w:rsidRDefault="00E805CE">
      <w:pPr>
        <w:jc w:val="both"/>
      </w:pPr>
      <w:r w:rsidRPr="00D73F6D">
        <w:t xml:space="preserve">General </w:t>
      </w:r>
      <w:r>
        <w:t>description</w:t>
      </w:r>
    </w:p>
    <w:p w14:paraId="5E4D1DCF" w14:textId="77777777" w:rsidR="00F3798E" w:rsidRDefault="00E805CE">
      <w:pPr>
        <w:jc w:val="both"/>
        <w:rPr>
          <w:rFonts w:cs="Arial"/>
        </w:rPr>
      </w:pPr>
      <w:r w:rsidRPr="00D53D68">
        <w:rPr>
          <w:rFonts w:cs="Arial"/>
        </w:rPr>
        <w:t>Some children</w:t>
      </w:r>
      <w:r>
        <w:rPr>
          <w:rFonts w:cs="Arial"/>
        </w:rPr>
        <w:t>/young people</w:t>
      </w:r>
      <w:r w:rsidRPr="00D53D68">
        <w:rPr>
          <w:rFonts w:cs="Arial"/>
        </w:rPr>
        <w:t xml:space="preserve"> may have a medical condition (e.g. disease, disorder, acquired injury, genetic or developmental condition) that has impacted or continues to impact on the development of their brain. These can include metabolic disorders, epilepsy, childhood stroke, cancers or traumatic brain injury due to falls and accidents. Some children</w:t>
      </w:r>
      <w:r>
        <w:rPr>
          <w:rFonts w:cs="Arial"/>
        </w:rPr>
        <w:t>/young people</w:t>
      </w:r>
      <w:r w:rsidRPr="00D53D68">
        <w:rPr>
          <w:rFonts w:cs="Arial"/>
        </w:rPr>
        <w:t xml:space="preserve"> may have rare genetic or developmental syndromes that impact on neurodevelopment.</w:t>
      </w:r>
    </w:p>
    <w:p w14:paraId="4F7D7285" w14:textId="77777777" w:rsidR="00F3798E" w:rsidRDefault="00F3798E">
      <w:pPr>
        <w:jc w:val="both"/>
      </w:pPr>
    </w:p>
    <w:p w14:paraId="1A9F2B31" w14:textId="77777777" w:rsidR="00F3798E" w:rsidRDefault="00E805CE">
      <w:pPr>
        <w:jc w:val="both"/>
        <w:rPr>
          <w:rFonts w:cs="Arial"/>
        </w:rPr>
      </w:pPr>
      <w:r>
        <w:rPr>
          <w:rFonts w:cs="Arial"/>
        </w:rPr>
        <w:t>Conditions that affect the brain’s ability to process information, communicate with the rest of the body and produce movement are categorised as neurological.</w:t>
      </w:r>
    </w:p>
    <w:p w14:paraId="6748A63A" w14:textId="77777777" w:rsidR="00F3798E" w:rsidRDefault="00F3798E">
      <w:pPr>
        <w:jc w:val="both"/>
        <w:rPr>
          <w:rFonts w:cs="Arial"/>
        </w:rPr>
      </w:pPr>
    </w:p>
    <w:p w14:paraId="691DFE72" w14:textId="77777777" w:rsidR="00F3798E" w:rsidRDefault="00E805CE">
      <w:pPr>
        <w:jc w:val="both"/>
        <w:rPr>
          <w:rFonts w:cs="Arial"/>
        </w:rPr>
      </w:pPr>
      <w:r w:rsidRPr="00651EF0">
        <w:rPr>
          <w:rFonts w:cs="Arial"/>
        </w:rPr>
        <w:t>Neurological and medical conditions can be stable (i.e. the damage that has occurred is not expected to progress further). Some may require monitoring and may change or progress over time, for example some forms of muscular dystrophy. Children/young people who have a medical or neurological disorder that is likely to cause ongoing difficulty will be monitored under the care of a consultant in a hospital (a neurologist for neurological conditions). Not all conditions are apparent from an early age.</w:t>
      </w:r>
    </w:p>
    <w:p w14:paraId="3EB75386" w14:textId="77777777" w:rsidR="00F3798E" w:rsidRDefault="00F3798E">
      <w:pPr>
        <w:jc w:val="both"/>
        <w:rPr>
          <w:rFonts w:cs="Arial"/>
        </w:rPr>
      </w:pPr>
    </w:p>
    <w:p w14:paraId="1A0C1C0A" w14:textId="77777777" w:rsidR="00F3798E" w:rsidRDefault="00E805CE">
      <w:pPr>
        <w:jc w:val="both"/>
        <w:rPr>
          <w:rFonts w:cs="Arial"/>
        </w:rPr>
      </w:pPr>
      <w:r w:rsidRPr="00651EF0">
        <w:rPr>
          <w:rFonts w:cs="Arial"/>
        </w:rPr>
        <w:t>Some common medical/ neurological disorders:</w:t>
      </w:r>
    </w:p>
    <w:p w14:paraId="5D9C75BC" w14:textId="77777777" w:rsidR="00F3798E" w:rsidRDefault="00F3798E">
      <w:pPr>
        <w:jc w:val="both"/>
        <w:rPr>
          <w:rFonts w:cs="Arial"/>
          <w:color w:val="FF0000"/>
        </w:rPr>
      </w:pPr>
    </w:p>
    <w:p w14:paraId="565D9FC9" w14:textId="77777777" w:rsidR="00F3798E" w:rsidRDefault="00E805CE">
      <w:pPr>
        <w:jc w:val="both"/>
        <w:rPr>
          <w:rFonts w:cs="Arial"/>
        </w:rPr>
      </w:pPr>
      <w:r w:rsidRPr="00651EF0">
        <w:rPr>
          <w:rFonts w:cs="Arial"/>
        </w:rPr>
        <w:t xml:space="preserve">Epilepsy: The impact of epilepsy on a child or young person’s development and functioning at school will depend on the type of epilepsy, underlying cause, duration and management of seizures. Many children will have seizures that are managed well with medication and will require a health care plan in school detailing support in the event of a seizure and administration of medication on school grounds. Some children have intractable epilepsies that do not respond well to medications, with frequent uncontrolled seizures impacting significantly on normal brain function and thus affecting learning, behaviour, attention, language etc. </w:t>
      </w:r>
    </w:p>
    <w:p w14:paraId="60C7D0D6" w14:textId="77777777" w:rsidR="00F3798E" w:rsidRDefault="00F3798E">
      <w:pPr>
        <w:jc w:val="both"/>
        <w:rPr>
          <w:rFonts w:cs="Arial"/>
        </w:rPr>
      </w:pPr>
    </w:p>
    <w:p w14:paraId="6CA39461" w14:textId="77777777" w:rsidR="00F3798E" w:rsidRDefault="00E805CE">
      <w:pPr>
        <w:jc w:val="both"/>
        <w:rPr>
          <w:rFonts w:cs="Arial"/>
          <w:lang w:val="en-GB"/>
        </w:rPr>
      </w:pPr>
      <w:r w:rsidRPr="004628AA">
        <w:rPr>
          <w:rFonts w:cs="Arial"/>
          <w:lang w:val="en-GB"/>
        </w:rPr>
        <w:t xml:space="preserve">Cerebral palsy: is a syndrome of motor impairment that results from a lesion in the developing brain. It is a lifelong condition. It has been defined as ‘a group of permanent disorders of the development of movement and posture, causing activity limitation, and attributable to non-progressive disturbances that occurred in the developing foetal or infant brain’. </w:t>
      </w:r>
    </w:p>
    <w:p w14:paraId="5A8049FE" w14:textId="77777777" w:rsidR="00F3798E" w:rsidRPr="004628AA" w:rsidRDefault="00F3798E" w:rsidP="00F3798E">
      <w:pPr>
        <w:jc w:val="both"/>
        <w:rPr>
          <w:rFonts w:cs="Arial"/>
          <w:lang w:val="en-GB"/>
        </w:rPr>
      </w:pPr>
    </w:p>
    <w:p w14:paraId="06A37FC0" w14:textId="77777777" w:rsidR="00F3798E" w:rsidRDefault="00E805CE">
      <w:pPr>
        <w:jc w:val="both"/>
        <w:rPr>
          <w:rFonts w:cs="Arial"/>
          <w:lang w:val="en-GB"/>
        </w:rPr>
      </w:pPr>
      <w:r w:rsidRPr="004628AA">
        <w:rPr>
          <w:rFonts w:cs="Arial"/>
          <w:lang w:val="en-GB"/>
        </w:rPr>
        <w:t xml:space="preserve">Although defined primarily as a motor disorder, cerebral palsy may be accompanied by disturbances of sensation, perception, cognition, communication and behaviour, and by epilepsy and musculoskeletal problems. </w:t>
      </w:r>
      <w:r>
        <w:rPr>
          <w:rFonts w:cs="Arial"/>
          <w:lang w:val="en-GB"/>
        </w:rPr>
        <w:t>The impacts on motor ability may change over time.</w:t>
      </w:r>
    </w:p>
    <w:p w14:paraId="4968A07F" w14:textId="77777777" w:rsidR="00F3798E" w:rsidRDefault="00F3798E">
      <w:pPr>
        <w:jc w:val="both"/>
        <w:rPr>
          <w:rFonts w:cs="Arial"/>
          <w:lang w:val="en-GB"/>
        </w:rPr>
      </w:pPr>
    </w:p>
    <w:p w14:paraId="4DE2075F" w14:textId="77777777" w:rsidR="00F3798E" w:rsidRDefault="00E805CE">
      <w:pPr>
        <w:jc w:val="both"/>
        <w:rPr>
          <w:rFonts w:cs="Arial"/>
          <w:lang w:val="en-GB"/>
        </w:rPr>
      </w:pPr>
      <w:r w:rsidRPr="004628AA">
        <w:rPr>
          <w:rFonts w:cs="Arial"/>
          <w:lang w:val="en-GB"/>
        </w:rPr>
        <w:t xml:space="preserve">Cerebral palsy is attributable mostly to events that occur before birth or in the neonatal period. Only about 10% of cases arise from later events such as head injury or central nervous system infection (meningitis and encephalitis). </w:t>
      </w:r>
    </w:p>
    <w:p w14:paraId="73419C2E" w14:textId="77777777" w:rsidR="00F3798E" w:rsidRDefault="00F3798E">
      <w:pPr>
        <w:jc w:val="both"/>
        <w:rPr>
          <w:rFonts w:cs="Arial"/>
        </w:rPr>
      </w:pPr>
    </w:p>
    <w:p w14:paraId="3711744B" w14:textId="77777777" w:rsidR="00F3798E" w:rsidRDefault="00E805CE">
      <w:pPr>
        <w:jc w:val="both"/>
        <w:rPr>
          <w:rFonts w:cs="Arial"/>
        </w:rPr>
      </w:pPr>
      <w:r>
        <w:rPr>
          <w:rFonts w:cs="Arial"/>
        </w:rPr>
        <w:t>Children and young people affected by cerebral palsy may be able to access both the physical and learning environment independently. Cerebral palsy is often classified by degree of severity as follows:</w:t>
      </w:r>
    </w:p>
    <w:p w14:paraId="33A72428" w14:textId="77777777" w:rsidR="00F3798E" w:rsidRDefault="00E805CE">
      <w:pPr>
        <w:pStyle w:val="ListParagraph"/>
        <w:numPr>
          <w:ilvl w:val="0"/>
          <w:numId w:val="37"/>
        </w:numPr>
        <w:jc w:val="both"/>
        <w:rPr>
          <w:rFonts w:cs="Arial"/>
          <w:sz w:val="22"/>
          <w:szCs w:val="22"/>
        </w:rPr>
      </w:pPr>
      <w:r w:rsidRPr="00BA2C8A">
        <w:rPr>
          <w:rFonts w:cs="Arial"/>
          <w:sz w:val="22"/>
          <w:szCs w:val="22"/>
        </w:rPr>
        <w:t>Mild (independent movement and access to daily activities is possible without assistance)</w:t>
      </w:r>
    </w:p>
    <w:p w14:paraId="2E22F43D" w14:textId="77777777" w:rsidR="00F3798E" w:rsidRDefault="00E805CE">
      <w:pPr>
        <w:pStyle w:val="ListParagraph"/>
        <w:numPr>
          <w:ilvl w:val="0"/>
          <w:numId w:val="37"/>
        </w:numPr>
        <w:jc w:val="both"/>
        <w:rPr>
          <w:rFonts w:cs="Arial"/>
          <w:sz w:val="22"/>
          <w:szCs w:val="22"/>
        </w:rPr>
      </w:pPr>
      <w:r w:rsidRPr="00BA2C8A">
        <w:rPr>
          <w:rFonts w:cs="Arial"/>
          <w:sz w:val="22"/>
          <w:szCs w:val="22"/>
        </w:rPr>
        <w:t>Moderate (some medical intervention and adaptive technology support will be required)</w:t>
      </w:r>
    </w:p>
    <w:p w14:paraId="0E009C9C" w14:textId="77777777" w:rsidR="00F3798E" w:rsidRDefault="00E805CE">
      <w:pPr>
        <w:pStyle w:val="ListParagraph"/>
        <w:numPr>
          <w:ilvl w:val="0"/>
          <w:numId w:val="37"/>
        </w:numPr>
        <w:jc w:val="both"/>
        <w:rPr>
          <w:rFonts w:cs="Arial"/>
          <w:sz w:val="22"/>
          <w:szCs w:val="22"/>
        </w:rPr>
      </w:pPr>
      <w:r w:rsidRPr="00BA2C8A">
        <w:rPr>
          <w:rFonts w:cs="Arial"/>
          <w:sz w:val="22"/>
          <w:szCs w:val="22"/>
        </w:rPr>
        <w:t>Severe (children and young people will use a wheelchair and need considerable adult support for daily activities)</w:t>
      </w:r>
    </w:p>
    <w:p w14:paraId="4884B4FC" w14:textId="77777777" w:rsidR="00F3798E" w:rsidRDefault="00F3798E">
      <w:pPr>
        <w:jc w:val="both"/>
        <w:rPr>
          <w:rFonts w:cs="Arial"/>
          <w:sz w:val="22"/>
          <w:szCs w:val="22"/>
        </w:rPr>
      </w:pPr>
    </w:p>
    <w:p w14:paraId="261FF6BF" w14:textId="77777777" w:rsidR="00F3798E" w:rsidRDefault="00E805CE">
      <w:pPr>
        <w:jc w:val="both"/>
        <w:rPr>
          <w:rFonts w:cs="Arial"/>
          <w:sz w:val="22"/>
          <w:szCs w:val="22"/>
        </w:rPr>
      </w:pPr>
      <w:r>
        <w:rPr>
          <w:rFonts w:cs="Arial"/>
          <w:sz w:val="22"/>
          <w:szCs w:val="22"/>
        </w:rPr>
        <w:t>Different parts of the body may be affected:</w:t>
      </w:r>
    </w:p>
    <w:p w14:paraId="3349D701" w14:textId="77777777" w:rsidR="00F3798E" w:rsidRDefault="00E805CE">
      <w:pPr>
        <w:pStyle w:val="ListParagraph"/>
        <w:numPr>
          <w:ilvl w:val="0"/>
          <w:numId w:val="38"/>
        </w:numPr>
        <w:jc w:val="both"/>
        <w:rPr>
          <w:rFonts w:cs="Arial"/>
          <w:sz w:val="22"/>
          <w:szCs w:val="22"/>
        </w:rPr>
      </w:pPr>
      <w:r w:rsidRPr="00BA2C8A">
        <w:rPr>
          <w:rFonts w:cs="Arial"/>
          <w:sz w:val="22"/>
          <w:szCs w:val="22"/>
        </w:rPr>
        <w:t>Hemiplegia (one side of the body)</w:t>
      </w:r>
    </w:p>
    <w:p w14:paraId="32C9FE22" w14:textId="77777777" w:rsidR="00F3798E" w:rsidRDefault="00E805CE">
      <w:pPr>
        <w:pStyle w:val="ListParagraph"/>
        <w:numPr>
          <w:ilvl w:val="0"/>
          <w:numId w:val="38"/>
        </w:numPr>
        <w:jc w:val="both"/>
        <w:rPr>
          <w:rFonts w:cs="Arial"/>
          <w:sz w:val="22"/>
          <w:szCs w:val="22"/>
        </w:rPr>
      </w:pPr>
      <w:r w:rsidRPr="00BA2C8A">
        <w:rPr>
          <w:rFonts w:cs="Arial"/>
          <w:sz w:val="22"/>
          <w:szCs w:val="22"/>
        </w:rPr>
        <w:t>Diplegia (two limbs affected)</w:t>
      </w:r>
    </w:p>
    <w:p w14:paraId="0A271DBF" w14:textId="77777777" w:rsidR="00F3798E" w:rsidRDefault="00E805CE">
      <w:pPr>
        <w:pStyle w:val="ListParagraph"/>
        <w:numPr>
          <w:ilvl w:val="0"/>
          <w:numId w:val="38"/>
        </w:numPr>
        <w:jc w:val="both"/>
        <w:rPr>
          <w:rFonts w:cs="Arial"/>
          <w:sz w:val="22"/>
          <w:szCs w:val="22"/>
        </w:rPr>
      </w:pPr>
      <w:r w:rsidRPr="00BA2C8A">
        <w:rPr>
          <w:rFonts w:cs="Arial"/>
          <w:sz w:val="22"/>
          <w:szCs w:val="22"/>
        </w:rPr>
        <w:t>Quadriplegia (four limbs affected)</w:t>
      </w:r>
    </w:p>
    <w:p w14:paraId="19ACCF21" w14:textId="77777777" w:rsidR="00F3798E" w:rsidRDefault="00F3798E">
      <w:pPr>
        <w:jc w:val="both"/>
        <w:rPr>
          <w:rFonts w:cs="Arial"/>
          <w:sz w:val="22"/>
          <w:szCs w:val="22"/>
        </w:rPr>
      </w:pPr>
    </w:p>
    <w:p w14:paraId="1592D4F2" w14:textId="77777777" w:rsidR="00F3798E" w:rsidRDefault="00E805CE">
      <w:pPr>
        <w:jc w:val="both"/>
        <w:rPr>
          <w:rFonts w:cs="Arial"/>
        </w:rPr>
      </w:pPr>
      <w:r w:rsidRPr="007F2E21">
        <w:rPr>
          <w:rFonts w:cs="Arial"/>
        </w:rPr>
        <w:t>As a result of some diseases or neurological injury</w:t>
      </w:r>
      <w:r>
        <w:rPr>
          <w:rFonts w:cs="Arial"/>
        </w:rPr>
        <w:t xml:space="preserve"> there may be an impact either currently or in the future on a child/young person’s capacity to learn and to do so independently. They may experience significant alterations in the following areas, for example:</w:t>
      </w:r>
    </w:p>
    <w:p w14:paraId="3D0004FB" w14:textId="77777777" w:rsidR="00F3798E" w:rsidRDefault="00E805CE">
      <w:pPr>
        <w:pStyle w:val="ListParagraph"/>
        <w:numPr>
          <w:ilvl w:val="0"/>
          <w:numId w:val="39"/>
        </w:numPr>
        <w:jc w:val="both"/>
        <w:rPr>
          <w:rFonts w:cs="Arial"/>
        </w:rPr>
      </w:pPr>
      <w:r w:rsidRPr="00BA2C8A">
        <w:rPr>
          <w:rFonts w:cs="Arial"/>
        </w:rPr>
        <w:t>cognitive abilities – thinking, problem solving, reasoning, decision making, attention memory</w:t>
      </w:r>
    </w:p>
    <w:p w14:paraId="44CBEC72" w14:textId="77777777" w:rsidR="00F3798E" w:rsidRDefault="00E805CE">
      <w:pPr>
        <w:pStyle w:val="ListParagraph"/>
        <w:numPr>
          <w:ilvl w:val="0"/>
          <w:numId w:val="39"/>
        </w:numPr>
        <w:jc w:val="both"/>
        <w:rPr>
          <w:rFonts w:cs="Arial"/>
        </w:rPr>
      </w:pPr>
      <w:r w:rsidRPr="00BA2C8A">
        <w:rPr>
          <w:rFonts w:cs="Arial"/>
        </w:rPr>
        <w:t>specific skills</w:t>
      </w:r>
    </w:p>
    <w:p w14:paraId="5E3AB465" w14:textId="77777777" w:rsidR="00F3798E" w:rsidRDefault="00E805CE">
      <w:pPr>
        <w:pStyle w:val="ListParagraph"/>
        <w:numPr>
          <w:ilvl w:val="0"/>
          <w:numId w:val="39"/>
        </w:numPr>
        <w:jc w:val="both"/>
        <w:rPr>
          <w:rFonts w:cs="Arial"/>
        </w:rPr>
      </w:pPr>
      <w:r w:rsidRPr="00BA2C8A">
        <w:rPr>
          <w:rFonts w:cs="Arial"/>
        </w:rPr>
        <w:t>spoken and written comprehension and with communicating thoughts and feelings to others</w:t>
      </w:r>
    </w:p>
    <w:p w14:paraId="0D275E83" w14:textId="77777777" w:rsidR="00F3798E" w:rsidRDefault="00E805CE">
      <w:pPr>
        <w:pStyle w:val="ListParagraph"/>
        <w:numPr>
          <w:ilvl w:val="0"/>
          <w:numId w:val="39"/>
        </w:numPr>
        <w:jc w:val="both"/>
        <w:rPr>
          <w:rFonts w:cs="Arial"/>
        </w:rPr>
      </w:pPr>
      <w:r w:rsidRPr="00BA2C8A">
        <w:rPr>
          <w:rFonts w:cs="Arial"/>
        </w:rPr>
        <w:t>behaviour e.g. withdrawal or frustration in response to stress associated with the impairment</w:t>
      </w:r>
    </w:p>
    <w:p w14:paraId="3A617692" w14:textId="77777777" w:rsidR="00F3798E" w:rsidRDefault="00F3798E">
      <w:pPr>
        <w:jc w:val="both"/>
        <w:rPr>
          <w:rFonts w:cs="Arial"/>
        </w:rPr>
      </w:pPr>
    </w:p>
    <w:p w14:paraId="480E949B" w14:textId="77777777" w:rsidR="00F3798E" w:rsidRDefault="00E805CE">
      <w:pPr>
        <w:jc w:val="both"/>
        <w:rPr>
          <w:rFonts w:cs="Arial"/>
        </w:rPr>
      </w:pPr>
      <w:r>
        <w:rPr>
          <w:rFonts w:cs="Arial"/>
        </w:rPr>
        <w:t>The changes that take place may be progressive and have an impact on expected development towards independence.</w:t>
      </w:r>
    </w:p>
    <w:p w14:paraId="7267E8C7" w14:textId="77777777" w:rsidR="00F3798E" w:rsidRDefault="00F3798E">
      <w:pPr>
        <w:jc w:val="both"/>
        <w:rPr>
          <w:rFonts w:cs="Arial"/>
          <w:sz w:val="22"/>
          <w:szCs w:val="22"/>
        </w:rPr>
      </w:pPr>
    </w:p>
    <w:p w14:paraId="175A1EC5" w14:textId="77777777" w:rsidR="00F3798E" w:rsidRDefault="00E805CE">
      <w:pPr>
        <w:jc w:val="both"/>
        <w:rPr>
          <w:rFonts w:cs="Arial"/>
        </w:rPr>
      </w:pPr>
      <w:r w:rsidRPr="00D73F6D">
        <w:rPr>
          <w:rFonts w:cs="Arial"/>
        </w:rPr>
        <w:t>Many c</w:t>
      </w:r>
      <w:r>
        <w:rPr>
          <w:rFonts w:cs="Arial"/>
        </w:rPr>
        <w:t xml:space="preserve">hildren and young people with </w:t>
      </w:r>
      <w:r w:rsidRPr="00D73F6D">
        <w:rPr>
          <w:rFonts w:cs="Arial"/>
        </w:rPr>
        <w:t xml:space="preserve">physical or neurological </w:t>
      </w:r>
      <w:r>
        <w:rPr>
          <w:rFonts w:cs="Arial"/>
        </w:rPr>
        <w:t xml:space="preserve">difficulties </w:t>
      </w:r>
      <w:r w:rsidRPr="00D73F6D">
        <w:rPr>
          <w:rFonts w:cs="Arial"/>
        </w:rPr>
        <w:t>are able to access both the physical and learning environment independently.</w:t>
      </w:r>
    </w:p>
    <w:p w14:paraId="775B246F" w14:textId="77777777" w:rsidR="00F3798E" w:rsidRDefault="00F3798E">
      <w:pPr>
        <w:jc w:val="both"/>
        <w:rPr>
          <w:rFonts w:cs="Arial"/>
        </w:rPr>
      </w:pPr>
    </w:p>
    <w:p w14:paraId="7E91B15A" w14:textId="77777777" w:rsidR="00F3798E" w:rsidRDefault="00E805CE">
      <w:pPr>
        <w:jc w:val="both"/>
        <w:rPr>
          <w:rFonts w:cs="Arial"/>
        </w:rPr>
      </w:pPr>
      <w:r w:rsidRPr="001C3E41">
        <w:rPr>
          <w:rFonts w:cs="Arial"/>
        </w:rPr>
        <w:t>Physical impairment describes a continuum of difficulty. There will be some children</w:t>
      </w:r>
      <w:r>
        <w:rPr>
          <w:rFonts w:cs="Arial"/>
        </w:rPr>
        <w:t xml:space="preserve"> and young people</w:t>
      </w:r>
      <w:r w:rsidRPr="001C3E41">
        <w:rPr>
          <w:rFonts w:cs="Arial"/>
        </w:rPr>
        <w:t xml:space="preserve">, without significant learning difficulties, who have a marked physical </w:t>
      </w:r>
      <w:r>
        <w:rPr>
          <w:rFonts w:cs="Arial"/>
        </w:rPr>
        <w:t xml:space="preserve">difficulty </w:t>
      </w:r>
      <w:r w:rsidRPr="001C3E41">
        <w:rPr>
          <w:rFonts w:cs="Arial"/>
        </w:rPr>
        <w:t>and require the provision of specialist furniture or equipment, minor adaptations to the school environment or some occasional additional adult support in order to gain access to the curriculum. Special teaching strategies may be required occasionally which take into a</w:t>
      </w:r>
      <w:r>
        <w:rPr>
          <w:rFonts w:cs="Arial"/>
        </w:rPr>
        <w:t>ccount the impact of the child/young person’s</w:t>
      </w:r>
      <w:r w:rsidRPr="001C3E41">
        <w:rPr>
          <w:rFonts w:cs="Arial"/>
        </w:rPr>
        <w:t xml:space="preserve"> disability on his or her learning. It is expected </w:t>
      </w:r>
      <w:r>
        <w:rPr>
          <w:rFonts w:cs="Arial"/>
        </w:rPr>
        <w:t>that educational settings</w:t>
      </w:r>
      <w:r w:rsidRPr="001C3E41">
        <w:rPr>
          <w:rFonts w:cs="Arial"/>
        </w:rPr>
        <w:t xml:space="preserve"> will provide for these children</w:t>
      </w:r>
      <w:r>
        <w:rPr>
          <w:rFonts w:cs="Arial"/>
        </w:rPr>
        <w:t xml:space="preserve"> and young people</w:t>
      </w:r>
      <w:r w:rsidRPr="001C3E41">
        <w:rPr>
          <w:rFonts w:cs="Arial"/>
        </w:rPr>
        <w:t xml:space="preserve"> from within their delegated budgets </w:t>
      </w:r>
      <w:r>
        <w:rPr>
          <w:rFonts w:cs="Arial"/>
        </w:rPr>
        <w:t xml:space="preserve">for SEND. </w:t>
      </w:r>
    </w:p>
    <w:p w14:paraId="364DD3CA" w14:textId="77777777" w:rsidR="00F3798E" w:rsidRDefault="00F3798E">
      <w:pPr>
        <w:jc w:val="both"/>
        <w:rPr>
          <w:rFonts w:cs="Arial"/>
        </w:rPr>
      </w:pPr>
    </w:p>
    <w:p w14:paraId="62C2BD3B" w14:textId="77777777" w:rsidR="00F3798E" w:rsidRDefault="00E805CE">
      <w:pPr>
        <w:jc w:val="both"/>
        <w:rPr>
          <w:rFonts w:cs="Arial"/>
        </w:rPr>
      </w:pPr>
      <w:r w:rsidRPr="001C3E41">
        <w:rPr>
          <w:rFonts w:cs="Arial"/>
        </w:rPr>
        <w:t>In some instances a medical</w:t>
      </w:r>
      <w:r>
        <w:rPr>
          <w:rFonts w:cs="Arial"/>
        </w:rPr>
        <w:t xml:space="preserve"> condition will affect a child</w:t>
      </w:r>
      <w:r w:rsidRPr="001C3E41">
        <w:rPr>
          <w:rFonts w:cs="Arial"/>
        </w:rPr>
        <w:t xml:space="preserve"> performance and progress intermittently, whilst others will be affected on a continuous basis throughout their school career. A medical diagnosis or a disability does not necessarily imply special educational needs. It may not be necessary for a child or a young person with a particular diagnosis or medical condition to require any significant form of additional educational provision. It is the child’s educational needs rather than a medical diagnosis that must be considered.</w:t>
      </w:r>
    </w:p>
    <w:p w14:paraId="63E259E5" w14:textId="77777777" w:rsidR="00F3798E" w:rsidRDefault="00F3798E">
      <w:pPr>
        <w:jc w:val="both"/>
        <w:rPr>
          <w:rFonts w:cs="Arial"/>
        </w:rPr>
      </w:pPr>
    </w:p>
    <w:p w14:paraId="7D9FA1BF" w14:textId="77777777" w:rsidR="00F3798E" w:rsidRDefault="00E805CE">
      <w:pPr>
        <w:jc w:val="both"/>
        <w:rPr>
          <w:rFonts w:cs="Arial"/>
        </w:rPr>
      </w:pPr>
      <w:r>
        <w:rPr>
          <w:rFonts w:cs="Arial"/>
        </w:rPr>
        <w:t xml:space="preserve">It is expected that support will be put into place in these situations in collaboration with the advice and guidance of other professionals (e.g. specialist teacher; occupational therapist; physiotherapist; speech and language therapist). Funding to meet medical interventions such as gastrostomy </w:t>
      </w:r>
      <w:r w:rsidR="00F46EB2">
        <w:rPr>
          <w:rFonts w:cs="Arial"/>
        </w:rPr>
        <w:t xml:space="preserve">and tracheotomy is provided </w:t>
      </w:r>
      <w:r>
        <w:rPr>
          <w:rFonts w:cs="Arial"/>
        </w:rPr>
        <w:t>from other sources</w:t>
      </w:r>
      <w:r w:rsidR="00F46EB2">
        <w:rPr>
          <w:rFonts w:cs="Arial"/>
        </w:rPr>
        <w:t xml:space="preserve"> and health professionals will advise on this</w:t>
      </w:r>
      <w:r>
        <w:rPr>
          <w:rFonts w:cs="Arial"/>
        </w:rPr>
        <w:t>.</w:t>
      </w:r>
    </w:p>
    <w:p w14:paraId="700D0A61" w14:textId="77777777" w:rsidR="00F3798E" w:rsidRDefault="00F3798E">
      <w:pPr>
        <w:jc w:val="both"/>
        <w:rPr>
          <w:rFonts w:cs="Arial"/>
        </w:rPr>
      </w:pPr>
    </w:p>
    <w:tbl>
      <w:tblPr>
        <w:tblStyle w:val="TableGrid"/>
        <w:tblW w:w="0" w:type="auto"/>
        <w:tblLook w:val="00A0" w:firstRow="1" w:lastRow="0" w:firstColumn="1" w:lastColumn="0" w:noHBand="0" w:noVBand="0"/>
      </w:tblPr>
      <w:tblGrid>
        <w:gridCol w:w="8516"/>
      </w:tblGrid>
      <w:tr w:rsidR="00F3798E" w:rsidRPr="005D6EAC" w14:paraId="190DF714" w14:textId="77777777">
        <w:trPr>
          <w:trHeight w:val="264"/>
        </w:trPr>
        <w:tc>
          <w:tcPr>
            <w:tcW w:w="8516" w:type="dxa"/>
            <w:shd w:val="clear" w:color="auto" w:fill="99CCFF"/>
          </w:tcPr>
          <w:p w14:paraId="3F541DF4" w14:textId="77777777" w:rsidR="00F3798E" w:rsidRPr="005D6EAC" w:rsidRDefault="00E805CE" w:rsidP="00F3798E">
            <w:pPr>
              <w:rPr>
                <w:b/>
                <w:sz w:val="22"/>
              </w:rPr>
            </w:pPr>
            <w:r>
              <w:rPr>
                <w:b/>
                <w:sz w:val="22"/>
              </w:rPr>
              <w:t>Physical and neurological</w:t>
            </w:r>
          </w:p>
        </w:tc>
      </w:tr>
      <w:tr w:rsidR="00F3798E" w:rsidRPr="005D6EAC" w14:paraId="0B836234" w14:textId="77777777">
        <w:trPr>
          <w:trHeight w:val="136"/>
        </w:trPr>
        <w:tc>
          <w:tcPr>
            <w:tcW w:w="8516" w:type="dxa"/>
          </w:tcPr>
          <w:p w14:paraId="47CC8126" w14:textId="77777777" w:rsidR="00F3798E" w:rsidRPr="005D6EAC" w:rsidRDefault="00E805CE" w:rsidP="00F3798E">
            <w:pPr>
              <w:rPr>
                <w:b/>
                <w:sz w:val="22"/>
              </w:rPr>
            </w:pPr>
            <w:r w:rsidRPr="005D6EAC">
              <w:rPr>
                <w:b/>
                <w:sz w:val="22"/>
              </w:rPr>
              <w:t>Teaching methods and arrangements</w:t>
            </w:r>
          </w:p>
        </w:tc>
      </w:tr>
      <w:tr w:rsidR="00F3798E" w:rsidRPr="005D6EAC" w14:paraId="59FCDE22" w14:textId="77777777">
        <w:trPr>
          <w:trHeight w:val="136"/>
        </w:trPr>
        <w:tc>
          <w:tcPr>
            <w:tcW w:w="8516" w:type="dxa"/>
            <w:tcBorders>
              <w:bottom w:val="single" w:sz="4" w:space="0" w:color="000000" w:themeColor="text1"/>
            </w:tcBorders>
          </w:tcPr>
          <w:p w14:paraId="4A5B1EBC" w14:textId="77777777" w:rsidR="00F3798E" w:rsidRDefault="00F3798E" w:rsidP="00F3798E">
            <w:pPr>
              <w:jc w:val="both"/>
              <w:rPr>
                <w:rFonts w:cs="Arial"/>
                <w:sz w:val="22"/>
              </w:rPr>
            </w:pPr>
          </w:p>
          <w:p w14:paraId="24B6F4D4" w14:textId="77777777" w:rsidR="00F3798E" w:rsidRPr="00BA2C8A" w:rsidRDefault="00E805CE" w:rsidP="00F3798E">
            <w:pPr>
              <w:pStyle w:val="ListParagraph"/>
              <w:numPr>
                <w:ilvl w:val="0"/>
                <w:numId w:val="40"/>
              </w:numPr>
              <w:rPr>
                <w:rFonts w:cs="Arial"/>
                <w:sz w:val="22"/>
                <w:szCs w:val="22"/>
              </w:rPr>
            </w:pPr>
            <w:r w:rsidRPr="00BA2C8A">
              <w:rPr>
                <w:rFonts w:cs="Arial"/>
                <w:sz w:val="22"/>
                <w:szCs w:val="22"/>
              </w:rPr>
              <w:t xml:space="preserve">Children who have significant physical </w:t>
            </w:r>
            <w:r>
              <w:rPr>
                <w:rFonts w:cs="Arial"/>
                <w:sz w:val="22"/>
                <w:szCs w:val="22"/>
              </w:rPr>
              <w:t xml:space="preserve">difficulties </w:t>
            </w:r>
            <w:r w:rsidRPr="00BA2C8A">
              <w:rPr>
                <w:rFonts w:cs="Arial"/>
                <w:sz w:val="22"/>
                <w:szCs w:val="22"/>
              </w:rPr>
              <w:t>may require:</w:t>
            </w:r>
          </w:p>
          <w:p w14:paraId="19DB3D63" w14:textId="77777777" w:rsidR="00F3798E" w:rsidRPr="00F4773C" w:rsidRDefault="00F3798E" w:rsidP="00F3798E">
            <w:pPr>
              <w:rPr>
                <w:rFonts w:cs="Arial"/>
                <w:sz w:val="22"/>
                <w:szCs w:val="22"/>
              </w:rPr>
            </w:pPr>
          </w:p>
          <w:p w14:paraId="0ACEC6AD" w14:textId="77777777" w:rsidR="00F3798E" w:rsidRPr="00F4773C" w:rsidRDefault="00E805CE" w:rsidP="00F3798E">
            <w:pPr>
              <w:numPr>
                <w:ilvl w:val="1"/>
                <w:numId w:val="40"/>
              </w:numPr>
              <w:rPr>
                <w:rFonts w:cs="Arial"/>
                <w:sz w:val="22"/>
                <w:szCs w:val="22"/>
              </w:rPr>
            </w:pPr>
            <w:r w:rsidRPr="00F4773C">
              <w:rPr>
                <w:rFonts w:cs="Arial"/>
                <w:sz w:val="22"/>
                <w:szCs w:val="22"/>
              </w:rPr>
              <w:t>provision of specialist equipment</w:t>
            </w:r>
            <w:r>
              <w:rPr>
                <w:rFonts w:cs="Arial"/>
                <w:sz w:val="22"/>
                <w:szCs w:val="22"/>
              </w:rPr>
              <w:t>, aids or adaptations to enable access to the curriculum</w:t>
            </w:r>
          </w:p>
          <w:p w14:paraId="39A887CE" w14:textId="77777777" w:rsidR="00F3798E" w:rsidRPr="00F4773C" w:rsidRDefault="00E805CE" w:rsidP="00F3798E">
            <w:pPr>
              <w:numPr>
                <w:ilvl w:val="1"/>
                <w:numId w:val="40"/>
              </w:numPr>
              <w:rPr>
                <w:rFonts w:cs="Arial"/>
                <w:sz w:val="22"/>
                <w:szCs w:val="22"/>
              </w:rPr>
            </w:pPr>
            <w:r w:rsidRPr="00F4773C">
              <w:rPr>
                <w:rFonts w:cs="Arial"/>
                <w:sz w:val="22"/>
                <w:szCs w:val="22"/>
              </w:rPr>
              <w:t xml:space="preserve">modification of the </w:t>
            </w:r>
            <w:r>
              <w:rPr>
                <w:rFonts w:cs="Arial"/>
                <w:sz w:val="22"/>
                <w:szCs w:val="22"/>
              </w:rPr>
              <w:t xml:space="preserve">educational </w:t>
            </w:r>
            <w:r w:rsidRPr="00F4773C">
              <w:rPr>
                <w:rFonts w:cs="Arial"/>
                <w:sz w:val="22"/>
                <w:szCs w:val="22"/>
              </w:rPr>
              <w:t>site in order to improve access</w:t>
            </w:r>
          </w:p>
          <w:p w14:paraId="116EC314" w14:textId="77777777" w:rsidR="00F3798E" w:rsidRPr="00F4773C" w:rsidRDefault="00E805CE" w:rsidP="00F3798E">
            <w:pPr>
              <w:numPr>
                <w:ilvl w:val="1"/>
                <w:numId w:val="40"/>
              </w:numPr>
              <w:rPr>
                <w:sz w:val="22"/>
                <w:szCs w:val="22"/>
              </w:rPr>
            </w:pPr>
            <w:r w:rsidRPr="00F4773C">
              <w:rPr>
                <w:sz w:val="22"/>
                <w:szCs w:val="22"/>
              </w:rPr>
              <w:t>some modification of classroom routines and organisation</w:t>
            </w:r>
          </w:p>
          <w:p w14:paraId="613E968D" w14:textId="77777777" w:rsidR="00F3798E" w:rsidRPr="00F4773C" w:rsidRDefault="00E805CE" w:rsidP="00F3798E">
            <w:pPr>
              <w:numPr>
                <w:ilvl w:val="1"/>
                <w:numId w:val="40"/>
              </w:numPr>
              <w:rPr>
                <w:sz w:val="22"/>
                <w:szCs w:val="22"/>
              </w:rPr>
            </w:pPr>
            <w:r w:rsidRPr="00F4773C">
              <w:rPr>
                <w:sz w:val="22"/>
                <w:szCs w:val="22"/>
              </w:rPr>
              <w:t>differentiated learning materials</w:t>
            </w:r>
          </w:p>
          <w:p w14:paraId="39229995" w14:textId="77777777" w:rsidR="00F3798E" w:rsidRPr="00F4773C" w:rsidRDefault="00E805CE" w:rsidP="00F3798E">
            <w:pPr>
              <w:numPr>
                <w:ilvl w:val="1"/>
                <w:numId w:val="40"/>
              </w:numPr>
              <w:rPr>
                <w:sz w:val="22"/>
                <w:szCs w:val="22"/>
              </w:rPr>
            </w:pPr>
            <w:r w:rsidRPr="00F4773C">
              <w:rPr>
                <w:sz w:val="22"/>
                <w:szCs w:val="22"/>
              </w:rPr>
              <w:t>appropriate seating</w:t>
            </w:r>
          </w:p>
          <w:p w14:paraId="7F6AB45A" w14:textId="77777777" w:rsidR="00F3798E" w:rsidRPr="00F4773C" w:rsidRDefault="00E805CE" w:rsidP="00F3798E">
            <w:pPr>
              <w:numPr>
                <w:ilvl w:val="1"/>
                <w:numId w:val="40"/>
              </w:numPr>
              <w:rPr>
                <w:sz w:val="22"/>
                <w:szCs w:val="22"/>
              </w:rPr>
            </w:pPr>
            <w:r w:rsidRPr="00F4773C">
              <w:rPr>
                <w:sz w:val="22"/>
                <w:szCs w:val="22"/>
              </w:rPr>
              <w:t>access to alternative forms of communication</w:t>
            </w:r>
          </w:p>
          <w:p w14:paraId="3B95EEFC" w14:textId="77777777" w:rsidR="00F3798E" w:rsidRPr="00F4773C" w:rsidRDefault="00E805CE" w:rsidP="00F3798E">
            <w:pPr>
              <w:numPr>
                <w:ilvl w:val="1"/>
                <w:numId w:val="40"/>
              </w:numPr>
              <w:rPr>
                <w:rFonts w:cs="Arial"/>
                <w:sz w:val="22"/>
                <w:szCs w:val="22"/>
              </w:rPr>
            </w:pPr>
            <w:r w:rsidRPr="00F4773C">
              <w:rPr>
                <w:sz w:val="22"/>
                <w:szCs w:val="22"/>
              </w:rPr>
              <w:t>risk assessment</w:t>
            </w:r>
            <w:r w:rsidRPr="00F4773C">
              <w:rPr>
                <w:rFonts w:cs="Arial"/>
                <w:sz w:val="22"/>
                <w:szCs w:val="22"/>
              </w:rPr>
              <w:t xml:space="preserve"> teaching strategies which take into a</w:t>
            </w:r>
            <w:r>
              <w:rPr>
                <w:rFonts w:cs="Arial"/>
                <w:sz w:val="22"/>
                <w:szCs w:val="22"/>
              </w:rPr>
              <w:t>ccount the impact of the child/young person’s</w:t>
            </w:r>
            <w:r w:rsidRPr="00F4773C">
              <w:rPr>
                <w:rFonts w:cs="Arial"/>
                <w:sz w:val="22"/>
                <w:szCs w:val="22"/>
              </w:rPr>
              <w:t xml:space="preserve"> physical impairment on his or her learning</w:t>
            </w:r>
          </w:p>
          <w:p w14:paraId="01FE10FE" w14:textId="77777777" w:rsidR="00F3798E" w:rsidRPr="00F4773C" w:rsidRDefault="00E805CE" w:rsidP="00F3798E">
            <w:pPr>
              <w:numPr>
                <w:ilvl w:val="1"/>
                <w:numId w:val="40"/>
              </w:numPr>
              <w:rPr>
                <w:rFonts w:cs="Arial"/>
                <w:sz w:val="22"/>
                <w:szCs w:val="22"/>
              </w:rPr>
            </w:pPr>
            <w:r w:rsidRPr="00F4773C">
              <w:rPr>
                <w:rFonts w:cs="Arial"/>
                <w:sz w:val="22"/>
                <w:szCs w:val="22"/>
              </w:rPr>
              <w:t>provision of specialist teaching programmes</w:t>
            </w:r>
          </w:p>
          <w:p w14:paraId="0ADE92C7" w14:textId="77777777" w:rsidR="00F3798E" w:rsidRPr="00F4773C" w:rsidRDefault="00E805CE" w:rsidP="00F3798E">
            <w:pPr>
              <w:numPr>
                <w:ilvl w:val="1"/>
                <w:numId w:val="40"/>
              </w:numPr>
              <w:rPr>
                <w:sz w:val="22"/>
                <w:szCs w:val="22"/>
              </w:rPr>
            </w:pPr>
            <w:r w:rsidRPr="00F4773C">
              <w:rPr>
                <w:sz w:val="22"/>
                <w:szCs w:val="22"/>
              </w:rPr>
              <w:t>therapy programmes</w:t>
            </w:r>
          </w:p>
          <w:p w14:paraId="17B1A01C" w14:textId="77777777" w:rsidR="00F3798E" w:rsidRPr="00F4773C" w:rsidRDefault="00E805CE" w:rsidP="00F3798E">
            <w:pPr>
              <w:numPr>
                <w:ilvl w:val="1"/>
                <w:numId w:val="40"/>
              </w:numPr>
              <w:rPr>
                <w:sz w:val="22"/>
                <w:szCs w:val="22"/>
              </w:rPr>
            </w:pPr>
            <w:r>
              <w:rPr>
                <w:sz w:val="22"/>
                <w:szCs w:val="22"/>
              </w:rPr>
              <w:t xml:space="preserve">health </w:t>
            </w:r>
            <w:r w:rsidRPr="00F4773C">
              <w:rPr>
                <w:sz w:val="22"/>
                <w:szCs w:val="22"/>
              </w:rPr>
              <w:t>care plan</w:t>
            </w:r>
            <w:r w:rsidRPr="00F4773C">
              <w:rPr>
                <w:sz w:val="22"/>
                <w:szCs w:val="22"/>
                <w:vertAlign w:val="superscript"/>
              </w:rPr>
              <w:footnoteReference w:id="5"/>
            </w:r>
          </w:p>
          <w:p w14:paraId="1458050B" w14:textId="77777777" w:rsidR="00F3798E" w:rsidRPr="00F4773C" w:rsidRDefault="00E805CE" w:rsidP="00F3798E">
            <w:pPr>
              <w:numPr>
                <w:ilvl w:val="1"/>
                <w:numId w:val="40"/>
              </w:numPr>
              <w:rPr>
                <w:sz w:val="22"/>
                <w:szCs w:val="22"/>
              </w:rPr>
            </w:pPr>
            <w:r w:rsidRPr="00F4773C">
              <w:rPr>
                <w:sz w:val="22"/>
                <w:szCs w:val="22"/>
              </w:rPr>
              <w:t>access to specialist s</w:t>
            </w:r>
            <w:r>
              <w:rPr>
                <w:sz w:val="22"/>
                <w:szCs w:val="22"/>
              </w:rPr>
              <w:t>upport as required</w:t>
            </w:r>
          </w:p>
          <w:p w14:paraId="0FC6280A" w14:textId="77777777" w:rsidR="00F3798E" w:rsidRPr="00F4773C" w:rsidRDefault="00E805CE" w:rsidP="00F3798E">
            <w:pPr>
              <w:numPr>
                <w:ilvl w:val="1"/>
                <w:numId w:val="40"/>
              </w:numPr>
              <w:rPr>
                <w:sz w:val="22"/>
                <w:szCs w:val="22"/>
              </w:rPr>
            </w:pPr>
            <w:r w:rsidRPr="00F4773C">
              <w:rPr>
                <w:sz w:val="22"/>
                <w:szCs w:val="22"/>
              </w:rPr>
              <w:t>targeted interventions in areas of particular difficulty or to develop specific skills</w:t>
            </w:r>
          </w:p>
          <w:p w14:paraId="3FFAC9D5" w14:textId="77777777" w:rsidR="00F3798E" w:rsidRPr="00F4773C" w:rsidRDefault="00E805CE" w:rsidP="00F3798E">
            <w:pPr>
              <w:numPr>
                <w:ilvl w:val="1"/>
                <w:numId w:val="40"/>
              </w:numPr>
              <w:rPr>
                <w:sz w:val="22"/>
                <w:szCs w:val="22"/>
              </w:rPr>
            </w:pPr>
            <w:r w:rsidRPr="00F4773C">
              <w:rPr>
                <w:sz w:val="22"/>
                <w:szCs w:val="22"/>
              </w:rPr>
              <w:t>strategies to reduce the impact of physical and/or medical difficulties on learning</w:t>
            </w:r>
          </w:p>
          <w:p w14:paraId="131DC96F" w14:textId="77777777" w:rsidR="00F3798E" w:rsidRPr="00BA2C8A" w:rsidRDefault="00E805CE" w:rsidP="00F3798E">
            <w:pPr>
              <w:pStyle w:val="ListParagraph"/>
              <w:numPr>
                <w:ilvl w:val="1"/>
                <w:numId w:val="40"/>
              </w:numPr>
              <w:rPr>
                <w:sz w:val="22"/>
                <w:szCs w:val="22"/>
              </w:rPr>
            </w:pPr>
            <w:r w:rsidRPr="00BA2C8A">
              <w:rPr>
                <w:sz w:val="22"/>
                <w:szCs w:val="22"/>
              </w:rPr>
              <w:t>strategies to promote independent learning</w:t>
            </w:r>
            <w:r w:rsidRPr="00BA2C8A">
              <w:rPr>
                <w:b/>
                <w:sz w:val="22"/>
                <w:szCs w:val="22"/>
              </w:rPr>
              <w:br w:type="page"/>
            </w:r>
          </w:p>
          <w:p w14:paraId="78C56968" w14:textId="77777777" w:rsidR="00F3798E" w:rsidRDefault="00F3798E" w:rsidP="00F3798E">
            <w:pPr>
              <w:rPr>
                <w:sz w:val="16"/>
              </w:rPr>
            </w:pPr>
          </w:p>
          <w:p w14:paraId="4869C2ED" w14:textId="77777777" w:rsidR="00F3798E" w:rsidRDefault="00F3798E" w:rsidP="00F3798E">
            <w:pPr>
              <w:pStyle w:val="Numbered"/>
              <w:spacing w:after="0"/>
              <w:rPr>
                <w:sz w:val="16"/>
              </w:rPr>
            </w:pPr>
          </w:p>
          <w:p w14:paraId="1C67D996" w14:textId="77777777" w:rsidR="00F3798E" w:rsidRPr="00F4773C" w:rsidRDefault="00E805CE" w:rsidP="00F3798E">
            <w:pPr>
              <w:pStyle w:val="TableText"/>
              <w:numPr>
                <w:ilvl w:val="0"/>
                <w:numId w:val="40"/>
              </w:numPr>
              <w:rPr>
                <w:rFonts w:ascii="Arial" w:hAnsi="Arial"/>
                <w:sz w:val="22"/>
                <w:szCs w:val="22"/>
              </w:rPr>
            </w:pPr>
            <w:r w:rsidRPr="00F4773C">
              <w:rPr>
                <w:rFonts w:ascii="Arial" w:hAnsi="Arial"/>
                <w:sz w:val="22"/>
                <w:szCs w:val="22"/>
              </w:rPr>
              <w:t>Some specific reinforcement or skill-development activities may be required using, for example:</w:t>
            </w:r>
          </w:p>
          <w:p w14:paraId="57132103" w14:textId="77777777" w:rsidR="00F3798E" w:rsidRPr="00F4773C" w:rsidRDefault="00F3798E" w:rsidP="00F3798E">
            <w:pPr>
              <w:pStyle w:val="TableText"/>
              <w:rPr>
                <w:rFonts w:ascii="Arial" w:hAnsi="Arial"/>
                <w:sz w:val="22"/>
                <w:szCs w:val="22"/>
              </w:rPr>
            </w:pPr>
          </w:p>
          <w:p w14:paraId="13E661E9" w14:textId="77777777" w:rsidR="00F3798E" w:rsidRPr="00BA2C8A" w:rsidRDefault="00E805CE" w:rsidP="00F3798E">
            <w:pPr>
              <w:pStyle w:val="ListParagraph"/>
              <w:numPr>
                <w:ilvl w:val="1"/>
                <w:numId w:val="40"/>
              </w:numPr>
              <w:rPr>
                <w:sz w:val="22"/>
                <w:szCs w:val="22"/>
              </w:rPr>
            </w:pPr>
            <w:r w:rsidRPr="00BA2C8A">
              <w:rPr>
                <w:sz w:val="22"/>
                <w:szCs w:val="22"/>
              </w:rPr>
              <w:t>specific teaching methods that are appropriate to the needs of a child/young person with physical, neurological and/or medical difficulties</w:t>
            </w:r>
          </w:p>
          <w:p w14:paraId="0846D7C1" w14:textId="77777777" w:rsidR="00F3798E" w:rsidRPr="00BA2C8A" w:rsidRDefault="00E805CE" w:rsidP="00F3798E">
            <w:pPr>
              <w:pStyle w:val="ListParagraph"/>
              <w:numPr>
                <w:ilvl w:val="1"/>
                <w:numId w:val="40"/>
              </w:numPr>
              <w:rPr>
                <w:sz w:val="22"/>
                <w:szCs w:val="22"/>
              </w:rPr>
            </w:pPr>
            <w:r w:rsidRPr="00BA2C8A">
              <w:rPr>
                <w:sz w:val="22"/>
                <w:szCs w:val="22"/>
              </w:rPr>
              <w:t>strategies to promote independent learning</w:t>
            </w:r>
          </w:p>
          <w:p w14:paraId="20CFABC1" w14:textId="77777777" w:rsidR="00F3798E" w:rsidRDefault="00F3798E" w:rsidP="00F3798E">
            <w:pPr>
              <w:rPr>
                <w:b/>
                <w:sz w:val="20"/>
              </w:rPr>
            </w:pPr>
          </w:p>
        </w:tc>
      </w:tr>
    </w:tbl>
    <w:p w14:paraId="54E2A215" w14:textId="77777777" w:rsidR="00F3798E" w:rsidRPr="001C3E41" w:rsidRDefault="00F3798E" w:rsidP="00F3798E">
      <w:pPr>
        <w:rPr>
          <w:rFonts w:cs="Arial"/>
        </w:rPr>
      </w:pPr>
    </w:p>
    <w:p w14:paraId="1570D068" w14:textId="77777777" w:rsidR="00F3798E" w:rsidRPr="00197F13" w:rsidRDefault="00F3798E" w:rsidP="00F3798E">
      <w:pPr>
        <w:rPr>
          <w:rFonts w:cs="Arial"/>
        </w:rPr>
      </w:pPr>
    </w:p>
    <w:sectPr w:rsidR="00F3798E" w:rsidRPr="00197F13" w:rsidSect="00F3798E">
      <w:footerReference w:type="even" r:id="rId8"/>
      <w:footerReference w:type="default" r:id="rId9"/>
      <w:pgSz w:w="11900" w:h="16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A94B" w14:textId="77777777" w:rsidR="00F3798E" w:rsidRDefault="00F3798E">
      <w:r>
        <w:separator/>
      </w:r>
    </w:p>
  </w:endnote>
  <w:endnote w:type="continuationSeparator" w:id="0">
    <w:p w14:paraId="6C31A0C1" w14:textId="77777777" w:rsidR="00F3798E" w:rsidRDefault="00F3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61BA" w14:textId="77777777" w:rsidR="00F3798E" w:rsidRDefault="00F3798E" w:rsidP="00F379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BF357" w14:textId="77777777" w:rsidR="00F3798E" w:rsidRDefault="00F3798E" w:rsidP="00F37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94CD" w14:textId="77777777" w:rsidR="00F3798E" w:rsidRDefault="00F3798E" w:rsidP="00F379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9B2">
      <w:rPr>
        <w:rStyle w:val="PageNumber"/>
        <w:noProof/>
      </w:rPr>
      <w:t>1</w:t>
    </w:r>
    <w:r>
      <w:rPr>
        <w:rStyle w:val="PageNumber"/>
      </w:rPr>
      <w:fldChar w:fldCharType="end"/>
    </w:r>
  </w:p>
  <w:p w14:paraId="531D3B56" w14:textId="77777777" w:rsidR="00F3798E" w:rsidRPr="00717257" w:rsidRDefault="00F3798E" w:rsidP="00F3798E">
    <w:pPr>
      <w:pStyle w:val="Footer"/>
      <w:ind w:right="360"/>
      <w:jc w:val="center"/>
      <w:rPr>
        <w:sz w:val="18"/>
      </w:rPr>
    </w:pPr>
    <w:r>
      <w:rPr>
        <w:sz w:val="18"/>
      </w:rPr>
      <w:t>Part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D1EB" w14:textId="77777777" w:rsidR="00F3798E" w:rsidRDefault="00F3798E">
      <w:r>
        <w:separator/>
      </w:r>
    </w:p>
  </w:footnote>
  <w:footnote w:type="continuationSeparator" w:id="0">
    <w:p w14:paraId="3A1D5269" w14:textId="77777777" w:rsidR="00F3798E" w:rsidRDefault="00F3798E">
      <w:r>
        <w:continuationSeparator/>
      </w:r>
    </w:p>
  </w:footnote>
  <w:footnote w:id="1">
    <w:p w14:paraId="21CDA22B" w14:textId="77777777" w:rsidR="00F3798E" w:rsidRDefault="00F3798E">
      <w:pPr>
        <w:pStyle w:val="FootnoteText"/>
      </w:pPr>
      <w:r>
        <w:rPr>
          <w:rStyle w:val="FootnoteReference"/>
        </w:rPr>
        <w:footnoteRef/>
      </w:r>
      <w:r>
        <w:t xml:space="preserve"> Approximately 2% of the English school age population</w:t>
      </w:r>
    </w:p>
  </w:footnote>
  <w:footnote w:id="2">
    <w:p w14:paraId="68D3192B" w14:textId="77777777" w:rsidR="00F3798E" w:rsidRDefault="00F3798E" w:rsidP="00F3798E">
      <w:pPr>
        <w:pStyle w:val="FootnoteText"/>
      </w:pPr>
      <w:r>
        <w:rPr>
          <w:rStyle w:val="FootnoteReference"/>
        </w:rPr>
        <w:footnoteRef/>
      </w:r>
      <w:r>
        <w:t xml:space="preserve"> In Early Years settings, the practitioner usually responsible for the child.</w:t>
      </w:r>
    </w:p>
  </w:footnote>
  <w:footnote w:id="3">
    <w:p w14:paraId="057986C1" w14:textId="77777777" w:rsidR="00F3798E" w:rsidRPr="00266FF6" w:rsidRDefault="00F3798E" w:rsidP="00F3798E">
      <w:pPr>
        <w:pStyle w:val="FootnoteText"/>
      </w:pPr>
      <w:r w:rsidRPr="00266FF6">
        <w:rPr>
          <w:rStyle w:val="FootnoteReference"/>
        </w:rPr>
        <w:footnoteRef/>
      </w:r>
      <w:r w:rsidRPr="00266FF6">
        <w:t xml:space="preserve"> </w:t>
      </w:r>
      <w:r>
        <w:t>ASD is used here in line with t</w:t>
      </w:r>
      <w:r w:rsidRPr="00266FF6">
        <w:t xml:space="preserve">he diagnostic classification system </w:t>
      </w:r>
      <w:r>
        <w:t>(ICD 10 and DSM V) which encourage its</w:t>
      </w:r>
      <w:r w:rsidRPr="00266FF6">
        <w:t xml:space="preserve"> use </w:t>
      </w:r>
      <w:r>
        <w:t>to encompass</w:t>
      </w:r>
      <w:r w:rsidRPr="00266FF6">
        <w:t xml:space="preserve"> other previous descriptive categories such as Asperger's syndrome and Atypical autism, which are no longer used.</w:t>
      </w:r>
    </w:p>
  </w:footnote>
  <w:footnote w:id="4">
    <w:p w14:paraId="22333E75" w14:textId="77777777" w:rsidR="00F3798E" w:rsidRPr="00DD3F95" w:rsidRDefault="00F3798E" w:rsidP="00F3798E">
      <w:pPr>
        <w:pStyle w:val="NormalWeb"/>
        <w:spacing w:before="2" w:after="2"/>
        <w:rPr>
          <w:rFonts w:ascii="Arial" w:hAnsi="Arial"/>
          <w:sz w:val="16"/>
        </w:rPr>
      </w:pPr>
      <w:r w:rsidRPr="00DD3F95">
        <w:rPr>
          <w:rStyle w:val="FootnoteReference"/>
        </w:rPr>
        <w:footnoteRef/>
      </w:r>
      <w:r w:rsidRPr="00DD3F95">
        <w:t xml:space="preserve"> </w:t>
      </w:r>
      <w:r w:rsidRPr="00DD3F95">
        <w:rPr>
          <w:rFonts w:ascii="Arial" w:hAnsi="Arial"/>
          <w:bCs/>
          <w:sz w:val="16"/>
          <w:szCs w:val="96"/>
        </w:rPr>
        <w:t xml:space="preserve">Autism </w:t>
      </w:r>
      <w:r w:rsidRPr="00DD3F95">
        <w:rPr>
          <w:rFonts w:ascii="Arial" w:hAnsi="Arial"/>
          <w:sz w:val="16"/>
        </w:rPr>
        <w:t xml:space="preserve"> </w:t>
      </w:r>
      <w:r w:rsidRPr="00DD3F95">
        <w:rPr>
          <w:rFonts w:ascii="Arial" w:hAnsi="Arial"/>
          <w:bCs/>
          <w:sz w:val="16"/>
          <w:szCs w:val="56"/>
        </w:rPr>
        <w:t xml:space="preserve">The management and support of children and young people on the autism spectrum </w:t>
      </w:r>
      <w:r w:rsidRPr="00DD3F95">
        <w:rPr>
          <w:rFonts w:ascii="Arial" w:hAnsi="Arial"/>
          <w:sz w:val="16"/>
        </w:rPr>
        <w:t xml:space="preserve"> </w:t>
      </w:r>
      <w:r w:rsidRPr="00DD3F95">
        <w:rPr>
          <w:rFonts w:ascii="Arial" w:hAnsi="Arial"/>
          <w:bCs/>
          <w:sz w:val="16"/>
          <w:szCs w:val="36"/>
        </w:rPr>
        <w:t>National Clinical Guideline Number 170</w:t>
      </w:r>
      <w:r>
        <w:rPr>
          <w:rFonts w:ascii="Arial" w:hAnsi="Arial"/>
          <w:bCs/>
          <w:sz w:val="16"/>
          <w:szCs w:val="36"/>
        </w:rPr>
        <w:t xml:space="preserve"> NICE</w:t>
      </w:r>
    </w:p>
    <w:p w14:paraId="22EFC5A7" w14:textId="77777777" w:rsidR="00F3798E" w:rsidRPr="00DD3F95" w:rsidRDefault="00F3798E">
      <w:pPr>
        <w:pStyle w:val="FootnoteText"/>
      </w:pPr>
    </w:p>
  </w:footnote>
  <w:footnote w:id="5">
    <w:p w14:paraId="637E6584" w14:textId="77777777" w:rsidR="00F3798E" w:rsidRDefault="00F3798E" w:rsidP="00F3798E">
      <w:pPr>
        <w:pStyle w:val="FootnoteText"/>
      </w:pPr>
      <w:r>
        <w:rPr>
          <w:rStyle w:val="FootnoteReference"/>
        </w:rPr>
        <w:footnoteRef/>
      </w:r>
      <w:r>
        <w:t xml:space="preserve"> May include feeding programme, toileting, moving and handling, risk assessment, independence skills, medication.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C"/>
    <w:multiLevelType w:val="hybridMultilevel"/>
    <w:tmpl w:val="A53439E0"/>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06350"/>
    <w:multiLevelType w:val="hybridMultilevel"/>
    <w:tmpl w:val="77DE16E0"/>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115B"/>
    <w:multiLevelType w:val="hybridMultilevel"/>
    <w:tmpl w:val="0B868F0A"/>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10FC4"/>
    <w:multiLevelType w:val="hybridMultilevel"/>
    <w:tmpl w:val="FE9C3FA8"/>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14776"/>
    <w:multiLevelType w:val="hybridMultilevel"/>
    <w:tmpl w:val="5E382000"/>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015D71"/>
    <w:multiLevelType w:val="hybridMultilevel"/>
    <w:tmpl w:val="08DEA91E"/>
    <w:lvl w:ilvl="0" w:tplc="282809AA">
      <w:start w:val="1"/>
      <w:numFmt w:val="bullet"/>
      <w:lvlText w:val=""/>
      <w:lvlJc w:val="left"/>
      <w:pPr>
        <w:ind w:left="720" w:hanging="360"/>
      </w:pPr>
      <w:rPr>
        <w:rFonts w:ascii="Wingdings" w:hAnsi="Wingdings" w:hint="default"/>
        <w:color w:val="548DD4"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C08BB"/>
    <w:multiLevelType w:val="hybridMultilevel"/>
    <w:tmpl w:val="53C65086"/>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CF2B7A"/>
    <w:multiLevelType w:val="hybridMultilevel"/>
    <w:tmpl w:val="FAAC3A6A"/>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06CEE"/>
    <w:multiLevelType w:val="hybridMultilevel"/>
    <w:tmpl w:val="8DD00D22"/>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2B0C"/>
    <w:multiLevelType w:val="hybridMultilevel"/>
    <w:tmpl w:val="FE465D86"/>
    <w:lvl w:ilvl="0" w:tplc="23ACEF6A">
      <w:start w:val="1"/>
      <w:numFmt w:val="bullet"/>
      <w:lvlText w:val=""/>
      <w:lvlJc w:val="left"/>
      <w:pPr>
        <w:ind w:left="360" w:hanging="360"/>
      </w:pPr>
      <w:rPr>
        <w:rFonts w:ascii="Wingdings" w:hAnsi="Wingdings" w:hint="default"/>
        <w:color w:val="C6D9F1" w:themeColor="text2" w:themeTint="33"/>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B73468"/>
    <w:multiLevelType w:val="hybridMultilevel"/>
    <w:tmpl w:val="8F124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C7D0A"/>
    <w:multiLevelType w:val="hybridMultilevel"/>
    <w:tmpl w:val="7B46D37A"/>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9805BA"/>
    <w:multiLevelType w:val="hybridMultilevel"/>
    <w:tmpl w:val="3648C22E"/>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111AFD"/>
    <w:multiLevelType w:val="hybridMultilevel"/>
    <w:tmpl w:val="171C062E"/>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2803DB"/>
    <w:multiLevelType w:val="hybridMultilevel"/>
    <w:tmpl w:val="0F94ED8C"/>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D95A49"/>
    <w:multiLevelType w:val="hybridMultilevel"/>
    <w:tmpl w:val="B48AC2C0"/>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F552C4"/>
    <w:multiLevelType w:val="hybridMultilevel"/>
    <w:tmpl w:val="C53AB82A"/>
    <w:lvl w:ilvl="0" w:tplc="282809AA">
      <w:start w:val="1"/>
      <w:numFmt w:val="bullet"/>
      <w:lvlText w:val=""/>
      <w:lvlJc w:val="left"/>
      <w:pPr>
        <w:ind w:left="720" w:hanging="360"/>
      </w:pPr>
      <w:rPr>
        <w:rFonts w:ascii="Wingdings" w:hAnsi="Wingdings" w:hint="default"/>
        <w:color w:val="548DD4"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F1C21"/>
    <w:multiLevelType w:val="hybridMultilevel"/>
    <w:tmpl w:val="9A94BDD8"/>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6687D"/>
    <w:multiLevelType w:val="hybridMultilevel"/>
    <w:tmpl w:val="4912B232"/>
    <w:lvl w:ilvl="0" w:tplc="282809AA">
      <w:start w:val="1"/>
      <w:numFmt w:val="bullet"/>
      <w:lvlText w:val=""/>
      <w:lvlJc w:val="left"/>
      <w:pPr>
        <w:ind w:left="1080" w:hanging="360"/>
      </w:pPr>
      <w:rPr>
        <w:rFonts w:ascii="Wingdings" w:hAnsi="Wingdings" w:hint="default"/>
        <w:color w:val="548DD4"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E713E"/>
    <w:multiLevelType w:val="hybridMultilevel"/>
    <w:tmpl w:val="5C4643B8"/>
    <w:lvl w:ilvl="0" w:tplc="282809AA">
      <w:start w:val="1"/>
      <w:numFmt w:val="bullet"/>
      <w:lvlText w:val=""/>
      <w:lvlJc w:val="left"/>
      <w:pPr>
        <w:ind w:left="720" w:hanging="360"/>
      </w:pPr>
      <w:rPr>
        <w:rFonts w:ascii="Wingdings" w:hAnsi="Wingdings" w:hint="default"/>
        <w:color w:val="548DD4"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24282"/>
    <w:multiLevelType w:val="hybridMultilevel"/>
    <w:tmpl w:val="8B12AB9E"/>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8B68F8"/>
    <w:multiLevelType w:val="hybridMultilevel"/>
    <w:tmpl w:val="5CA4655E"/>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3E2308"/>
    <w:multiLevelType w:val="hybridMultilevel"/>
    <w:tmpl w:val="4FFC0C78"/>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D35B56"/>
    <w:multiLevelType w:val="hybridMultilevel"/>
    <w:tmpl w:val="6538AACC"/>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870D6A"/>
    <w:multiLevelType w:val="hybridMultilevel"/>
    <w:tmpl w:val="EF96DEB8"/>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964CE"/>
    <w:multiLevelType w:val="hybridMultilevel"/>
    <w:tmpl w:val="0C325E0A"/>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BB4164"/>
    <w:multiLevelType w:val="hybridMultilevel"/>
    <w:tmpl w:val="AA0E6A04"/>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7330BC"/>
    <w:multiLevelType w:val="hybridMultilevel"/>
    <w:tmpl w:val="B344D82E"/>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B3457"/>
    <w:multiLevelType w:val="hybridMultilevel"/>
    <w:tmpl w:val="7784991E"/>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B6ECA"/>
    <w:multiLevelType w:val="hybridMultilevel"/>
    <w:tmpl w:val="FEEE8076"/>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472E4F"/>
    <w:multiLevelType w:val="hybridMultilevel"/>
    <w:tmpl w:val="85DA5F56"/>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9D7796"/>
    <w:multiLevelType w:val="hybridMultilevel"/>
    <w:tmpl w:val="1B4205C2"/>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2970BF"/>
    <w:multiLevelType w:val="hybridMultilevel"/>
    <w:tmpl w:val="587ACA66"/>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0408C6"/>
    <w:multiLevelType w:val="hybridMultilevel"/>
    <w:tmpl w:val="9BDE0F04"/>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532A1B"/>
    <w:multiLevelType w:val="hybridMultilevel"/>
    <w:tmpl w:val="1B808184"/>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EB7B92"/>
    <w:multiLevelType w:val="hybridMultilevel"/>
    <w:tmpl w:val="7A08F178"/>
    <w:lvl w:ilvl="0" w:tplc="23ACEF6A">
      <w:start w:val="1"/>
      <w:numFmt w:val="bullet"/>
      <w:lvlText w:val=""/>
      <w:lvlJc w:val="left"/>
      <w:pPr>
        <w:ind w:left="360" w:hanging="360"/>
      </w:pPr>
      <w:rPr>
        <w:rFonts w:ascii="Wingdings" w:hAnsi="Wingdings" w:hint="default"/>
        <w:color w:val="C6D9F1" w:themeColor="text2" w:themeTint="33"/>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2C5404"/>
    <w:multiLevelType w:val="hybridMultilevel"/>
    <w:tmpl w:val="D1FA0350"/>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B2B39"/>
    <w:multiLevelType w:val="hybridMultilevel"/>
    <w:tmpl w:val="BBA8B354"/>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D0EBC"/>
    <w:multiLevelType w:val="hybridMultilevel"/>
    <w:tmpl w:val="FA02CF78"/>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2E6A1F"/>
    <w:multiLevelType w:val="hybridMultilevel"/>
    <w:tmpl w:val="CE622976"/>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B67D4F"/>
    <w:multiLevelType w:val="hybridMultilevel"/>
    <w:tmpl w:val="1174F91E"/>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062188"/>
    <w:multiLevelType w:val="hybridMultilevel"/>
    <w:tmpl w:val="33B4E41E"/>
    <w:lvl w:ilvl="0" w:tplc="282809AA">
      <w:start w:val="1"/>
      <w:numFmt w:val="bullet"/>
      <w:lvlText w:val=""/>
      <w:lvlJc w:val="left"/>
      <w:pPr>
        <w:ind w:left="1080" w:hanging="360"/>
      </w:pPr>
      <w:rPr>
        <w:rFonts w:ascii="Wingdings" w:hAnsi="Wingdings" w:hint="default"/>
        <w:color w:val="548DD4"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844F29"/>
    <w:multiLevelType w:val="hybridMultilevel"/>
    <w:tmpl w:val="47329940"/>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0079FB"/>
    <w:multiLevelType w:val="hybridMultilevel"/>
    <w:tmpl w:val="9A505E9E"/>
    <w:lvl w:ilvl="0" w:tplc="282809AA">
      <w:start w:val="1"/>
      <w:numFmt w:val="bullet"/>
      <w:lvlText w:val=""/>
      <w:lvlJc w:val="left"/>
      <w:pPr>
        <w:ind w:left="360" w:hanging="360"/>
      </w:pPr>
      <w:rPr>
        <w:rFonts w:ascii="Wingdings" w:hAnsi="Wingdings" w:hint="default"/>
        <w:color w:val="548DD4" w:themeColor="text2" w:themeTint="99"/>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3C2898"/>
    <w:multiLevelType w:val="hybridMultilevel"/>
    <w:tmpl w:val="3BB2AC00"/>
    <w:lvl w:ilvl="0" w:tplc="282809A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8079C"/>
    <w:multiLevelType w:val="hybridMultilevel"/>
    <w:tmpl w:val="54362082"/>
    <w:lvl w:ilvl="0" w:tplc="282809AA">
      <w:start w:val="1"/>
      <w:numFmt w:val="bullet"/>
      <w:lvlText w:val=""/>
      <w:lvlJc w:val="left"/>
      <w:pPr>
        <w:ind w:left="360" w:hanging="360"/>
      </w:pPr>
      <w:rPr>
        <w:rFonts w:ascii="Wingdings" w:hAnsi="Wingdings" w:hint="default"/>
        <w:color w:val="548DD4" w:themeColor="text2" w:themeTint="9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0340998">
    <w:abstractNumId w:val="10"/>
  </w:num>
  <w:num w:numId="2" w16cid:durableId="644117125">
    <w:abstractNumId w:val="9"/>
  </w:num>
  <w:num w:numId="3" w16cid:durableId="1876773013">
    <w:abstractNumId w:val="35"/>
  </w:num>
  <w:num w:numId="4" w16cid:durableId="1809978239">
    <w:abstractNumId w:val="31"/>
  </w:num>
  <w:num w:numId="5" w16cid:durableId="1167862146">
    <w:abstractNumId w:val="27"/>
  </w:num>
  <w:num w:numId="6" w16cid:durableId="1147086161">
    <w:abstractNumId w:val="28"/>
  </w:num>
  <w:num w:numId="7" w16cid:durableId="791173189">
    <w:abstractNumId w:val="5"/>
  </w:num>
  <w:num w:numId="8" w16cid:durableId="1906836462">
    <w:abstractNumId w:val="7"/>
  </w:num>
  <w:num w:numId="9" w16cid:durableId="702874123">
    <w:abstractNumId w:val="24"/>
  </w:num>
  <w:num w:numId="10" w16cid:durableId="2042854183">
    <w:abstractNumId w:val="1"/>
  </w:num>
  <w:num w:numId="11" w16cid:durableId="644430372">
    <w:abstractNumId w:val="37"/>
  </w:num>
  <w:num w:numId="12" w16cid:durableId="1405882724">
    <w:abstractNumId w:val="4"/>
  </w:num>
  <w:num w:numId="13" w16cid:durableId="362511628">
    <w:abstractNumId w:val="13"/>
  </w:num>
  <w:num w:numId="14" w16cid:durableId="178010673">
    <w:abstractNumId w:val="16"/>
  </w:num>
  <w:num w:numId="15" w16cid:durableId="1131903141">
    <w:abstractNumId w:val="19"/>
  </w:num>
  <w:num w:numId="16" w16cid:durableId="2024815650">
    <w:abstractNumId w:val="29"/>
  </w:num>
  <w:num w:numId="17" w16cid:durableId="977762324">
    <w:abstractNumId w:val="22"/>
  </w:num>
  <w:num w:numId="18" w16cid:durableId="25523930">
    <w:abstractNumId w:val="44"/>
  </w:num>
  <w:num w:numId="19" w16cid:durableId="1061559575">
    <w:abstractNumId w:val="42"/>
  </w:num>
  <w:num w:numId="20" w16cid:durableId="743986328">
    <w:abstractNumId w:val="30"/>
  </w:num>
  <w:num w:numId="21" w16cid:durableId="1810827335">
    <w:abstractNumId w:val="34"/>
  </w:num>
  <w:num w:numId="22" w16cid:durableId="1334527333">
    <w:abstractNumId w:val="2"/>
  </w:num>
  <w:num w:numId="23" w16cid:durableId="2066222516">
    <w:abstractNumId w:val="8"/>
  </w:num>
  <w:num w:numId="24" w16cid:durableId="909192925">
    <w:abstractNumId w:val="18"/>
  </w:num>
  <w:num w:numId="25" w16cid:durableId="695274045">
    <w:abstractNumId w:val="36"/>
  </w:num>
  <w:num w:numId="26" w16cid:durableId="349263894">
    <w:abstractNumId w:val="11"/>
  </w:num>
  <w:num w:numId="27" w16cid:durableId="365566497">
    <w:abstractNumId w:val="21"/>
  </w:num>
  <w:num w:numId="28" w16cid:durableId="1090203332">
    <w:abstractNumId w:val="12"/>
  </w:num>
  <w:num w:numId="29" w16cid:durableId="1232158224">
    <w:abstractNumId w:val="40"/>
  </w:num>
  <w:num w:numId="30" w16cid:durableId="374739768">
    <w:abstractNumId w:val="3"/>
  </w:num>
  <w:num w:numId="31" w16cid:durableId="57945959">
    <w:abstractNumId w:val="26"/>
  </w:num>
  <w:num w:numId="32" w16cid:durableId="1388644499">
    <w:abstractNumId w:val="15"/>
  </w:num>
  <w:num w:numId="33" w16cid:durableId="1171288850">
    <w:abstractNumId w:val="33"/>
  </w:num>
  <w:num w:numId="34" w16cid:durableId="1712263923">
    <w:abstractNumId w:val="38"/>
  </w:num>
  <w:num w:numId="35" w16cid:durableId="650449142">
    <w:abstractNumId w:val="0"/>
  </w:num>
  <w:num w:numId="36" w16cid:durableId="119999447">
    <w:abstractNumId w:val="41"/>
  </w:num>
  <w:num w:numId="37" w16cid:durableId="1941062788">
    <w:abstractNumId w:val="6"/>
  </w:num>
  <w:num w:numId="38" w16cid:durableId="606040429">
    <w:abstractNumId w:val="39"/>
  </w:num>
  <w:num w:numId="39" w16cid:durableId="2031754455">
    <w:abstractNumId w:val="17"/>
  </w:num>
  <w:num w:numId="40" w16cid:durableId="1301031640">
    <w:abstractNumId w:val="43"/>
  </w:num>
  <w:num w:numId="41" w16cid:durableId="798842548">
    <w:abstractNumId w:val="23"/>
  </w:num>
  <w:num w:numId="42" w16cid:durableId="709305406">
    <w:abstractNumId w:val="32"/>
  </w:num>
  <w:num w:numId="43" w16cid:durableId="1760523221">
    <w:abstractNumId w:val="25"/>
  </w:num>
  <w:num w:numId="44" w16cid:durableId="306975390">
    <w:abstractNumId w:val="20"/>
  </w:num>
  <w:num w:numId="45" w16cid:durableId="1610773106">
    <w:abstractNumId w:val="14"/>
  </w:num>
  <w:num w:numId="46" w16cid:durableId="213864053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AF"/>
    <w:rsid w:val="00283B95"/>
    <w:rsid w:val="006D09B2"/>
    <w:rsid w:val="008533CC"/>
    <w:rsid w:val="00A67FAF"/>
    <w:rsid w:val="00BD327E"/>
    <w:rsid w:val="00E805CE"/>
    <w:rsid w:val="00F3798E"/>
    <w:rsid w:val="00F46EB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E2B3"/>
  <w15:docId w15:val="{21E751F8-83FC-46FF-AB88-64E0BC89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E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257"/>
    <w:pPr>
      <w:tabs>
        <w:tab w:val="center" w:pos="4320"/>
        <w:tab w:val="right" w:pos="8640"/>
      </w:tabs>
    </w:pPr>
  </w:style>
  <w:style w:type="character" w:customStyle="1" w:styleId="HeaderChar">
    <w:name w:val="Header Char"/>
    <w:basedOn w:val="DefaultParagraphFont"/>
    <w:link w:val="Header"/>
    <w:uiPriority w:val="99"/>
    <w:semiHidden/>
    <w:rsid w:val="00717257"/>
    <w:rPr>
      <w:rFonts w:ascii="Arial" w:hAnsi="Arial"/>
    </w:rPr>
  </w:style>
  <w:style w:type="paragraph" w:styleId="Footer">
    <w:name w:val="footer"/>
    <w:basedOn w:val="Normal"/>
    <w:link w:val="FooterChar"/>
    <w:unhideWhenUsed/>
    <w:rsid w:val="00717257"/>
    <w:pPr>
      <w:tabs>
        <w:tab w:val="center" w:pos="4320"/>
        <w:tab w:val="right" w:pos="8640"/>
      </w:tabs>
    </w:pPr>
  </w:style>
  <w:style w:type="character" w:customStyle="1" w:styleId="FooterChar">
    <w:name w:val="Footer Char"/>
    <w:basedOn w:val="DefaultParagraphFont"/>
    <w:link w:val="Footer"/>
    <w:uiPriority w:val="99"/>
    <w:semiHidden/>
    <w:rsid w:val="00717257"/>
    <w:rPr>
      <w:rFonts w:ascii="Arial" w:hAnsi="Arial"/>
    </w:rPr>
  </w:style>
  <w:style w:type="paragraph" w:styleId="ListParagraph">
    <w:name w:val="List Paragraph"/>
    <w:basedOn w:val="Normal"/>
    <w:uiPriority w:val="34"/>
    <w:qFormat/>
    <w:rsid w:val="00EC6AF1"/>
    <w:pPr>
      <w:ind w:left="720"/>
      <w:contextualSpacing/>
    </w:pPr>
  </w:style>
  <w:style w:type="paragraph" w:styleId="NormalWeb">
    <w:name w:val="Normal (Web)"/>
    <w:basedOn w:val="Normal"/>
    <w:uiPriority w:val="99"/>
    <w:rsid w:val="00EC6AF1"/>
    <w:pPr>
      <w:spacing w:beforeLines="1" w:afterLines="1"/>
    </w:pPr>
    <w:rPr>
      <w:rFonts w:ascii="Times" w:hAnsi="Times" w:cs="Times New Roman"/>
      <w:sz w:val="20"/>
      <w:szCs w:val="20"/>
      <w:lang w:val="en-GB"/>
    </w:rPr>
  </w:style>
  <w:style w:type="table" w:styleId="TableGrid">
    <w:name w:val="Table Grid"/>
    <w:basedOn w:val="TableNormal"/>
    <w:uiPriority w:val="59"/>
    <w:rsid w:val="005D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67059"/>
    <w:rPr>
      <w:rFonts w:ascii="Comic Sans MS" w:eastAsia="Times New Roman" w:hAnsi="Comic Sans MS" w:cs="Times New Roman"/>
      <w:sz w:val="12"/>
      <w:szCs w:val="12"/>
      <w:lang w:val="en-GB"/>
    </w:rPr>
  </w:style>
  <w:style w:type="character" w:customStyle="1" w:styleId="BodyTextChar">
    <w:name w:val="Body Text Char"/>
    <w:basedOn w:val="DefaultParagraphFont"/>
    <w:link w:val="BodyText"/>
    <w:rsid w:val="00567059"/>
    <w:rPr>
      <w:rFonts w:ascii="Comic Sans MS" w:eastAsia="Times New Roman" w:hAnsi="Comic Sans MS" w:cs="Times New Roman"/>
      <w:sz w:val="12"/>
      <w:szCs w:val="12"/>
      <w:lang w:val="en-GB"/>
    </w:rPr>
  </w:style>
  <w:style w:type="paragraph" w:styleId="PlainText">
    <w:name w:val="Plain Text"/>
    <w:basedOn w:val="Normal"/>
    <w:link w:val="PlainTextChar"/>
    <w:rsid w:val="00937702"/>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937702"/>
    <w:rPr>
      <w:rFonts w:ascii="Courier New" w:eastAsia="Times New Roman" w:hAnsi="Courier New" w:cs="Courier New"/>
      <w:sz w:val="20"/>
      <w:szCs w:val="20"/>
      <w:lang w:val="en-GB"/>
    </w:rPr>
  </w:style>
  <w:style w:type="paragraph" w:customStyle="1" w:styleId="TableText">
    <w:name w:val="Table Text"/>
    <w:basedOn w:val="Normal"/>
    <w:rsid w:val="00BD79EE"/>
    <w:pPr>
      <w:tabs>
        <w:tab w:val="decimal" w:pos="0"/>
      </w:tabs>
      <w:overflowPunct w:val="0"/>
      <w:autoSpaceDE w:val="0"/>
      <w:autoSpaceDN w:val="0"/>
      <w:adjustRightInd w:val="0"/>
      <w:textAlignment w:val="baseline"/>
    </w:pPr>
    <w:rPr>
      <w:rFonts w:ascii="Times New Roman" w:eastAsia="Times New Roman" w:hAnsi="Times New Roman" w:cs="Times New Roman"/>
      <w:szCs w:val="20"/>
      <w:lang w:val="en-GB"/>
    </w:rPr>
  </w:style>
  <w:style w:type="paragraph" w:styleId="FootnoteText">
    <w:name w:val="footnote text"/>
    <w:basedOn w:val="Normal"/>
    <w:link w:val="FootnoteTextChar"/>
    <w:autoRedefine/>
    <w:semiHidden/>
    <w:rsid w:val="00BD79EE"/>
    <w:rPr>
      <w:rFonts w:eastAsia="Times New Roman" w:cs="Times New Roman"/>
      <w:sz w:val="16"/>
      <w:szCs w:val="20"/>
      <w:lang w:val="en-GB"/>
    </w:rPr>
  </w:style>
  <w:style w:type="character" w:customStyle="1" w:styleId="FootnoteTextChar">
    <w:name w:val="Footnote Text Char"/>
    <w:basedOn w:val="DefaultParagraphFont"/>
    <w:link w:val="FootnoteText"/>
    <w:semiHidden/>
    <w:rsid w:val="00BD79EE"/>
    <w:rPr>
      <w:rFonts w:ascii="Arial" w:eastAsia="Times New Roman" w:hAnsi="Arial" w:cs="Times New Roman"/>
      <w:sz w:val="16"/>
      <w:szCs w:val="20"/>
      <w:lang w:val="en-GB"/>
    </w:rPr>
  </w:style>
  <w:style w:type="character" w:styleId="FootnoteReference">
    <w:name w:val="footnote reference"/>
    <w:semiHidden/>
    <w:rsid w:val="00BD79EE"/>
    <w:rPr>
      <w:vertAlign w:val="superscript"/>
    </w:rPr>
  </w:style>
  <w:style w:type="character" w:styleId="PageNumber">
    <w:name w:val="page number"/>
    <w:basedOn w:val="DefaultParagraphFont"/>
    <w:rsid w:val="00BD79EE"/>
  </w:style>
  <w:style w:type="paragraph" w:customStyle="1" w:styleId="Numbered">
    <w:name w:val="Numbered"/>
    <w:basedOn w:val="Normal"/>
    <w:rsid w:val="00CC6CC7"/>
    <w:pPr>
      <w:widowControl w:val="0"/>
      <w:overflowPunct w:val="0"/>
      <w:autoSpaceDE w:val="0"/>
      <w:autoSpaceDN w:val="0"/>
      <w:adjustRightInd w:val="0"/>
      <w:spacing w:after="240"/>
      <w:textAlignment w:val="baseline"/>
    </w:pPr>
    <w:rPr>
      <w:rFonts w:eastAsia="Times New Roman" w:cs="Times New Roman"/>
      <w:sz w:val="22"/>
      <w:szCs w:val="20"/>
    </w:rPr>
  </w:style>
  <w:style w:type="paragraph" w:customStyle="1" w:styleId="DefaultText">
    <w:name w:val="Default Text"/>
    <w:basedOn w:val="Normal"/>
    <w:rsid w:val="00F47B18"/>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DE1D06"/>
    <w:rPr>
      <w:rFonts w:ascii="Tahoma" w:hAnsi="Tahoma" w:cs="Tahoma"/>
      <w:sz w:val="16"/>
      <w:szCs w:val="16"/>
    </w:rPr>
  </w:style>
  <w:style w:type="character" w:customStyle="1" w:styleId="BalloonTextChar">
    <w:name w:val="Balloon Text Char"/>
    <w:basedOn w:val="DefaultParagraphFont"/>
    <w:link w:val="BalloonText"/>
    <w:uiPriority w:val="99"/>
    <w:semiHidden/>
    <w:rsid w:val="00DE1D06"/>
    <w:rPr>
      <w:rFonts w:ascii="Tahoma" w:hAnsi="Tahoma" w:cs="Tahoma"/>
      <w:sz w:val="16"/>
      <w:szCs w:val="16"/>
    </w:rPr>
  </w:style>
  <w:style w:type="character" w:styleId="CommentReference">
    <w:name w:val="annotation reference"/>
    <w:basedOn w:val="DefaultParagraphFont"/>
    <w:uiPriority w:val="99"/>
    <w:semiHidden/>
    <w:unhideWhenUsed/>
    <w:rsid w:val="00C20B4B"/>
    <w:rPr>
      <w:sz w:val="18"/>
      <w:szCs w:val="18"/>
    </w:rPr>
  </w:style>
  <w:style w:type="paragraph" w:styleId="CommentText">
    <w:name w:val="annotation text"/>
    <w:basedOn w:val="Normal"/>
    <w:link w:val="CommentTextChar"/>
    <w:uiPriority w:val="99"/>
    <w:semiHidden/>
    <w:unhideWhenUsed/>
    <w:rsid w:val="00C20B4B"/>
  </w:style>
  <w:style w:type="character" w:customStyle="1" w:styleId="CommentTextChar">
    <w:name w:val="Comment Text Char"/>
    <w:basedOn w:val="DefaultParagraphFont"/>
    <w:link w:val="CommentText"/>
    <w:uiPriority w:val="99"/>
    <w:semiHidden/>
    <w:rsid w:val="00C20B4B"/>
    <w:rPr>
      <w:rFonts w:ascii="Arial" w:hAnsi="Arial"/>
    </w:rPr>
  </w:style>
  <w:style w:type="paragraph" w:styleId="CommentSubject">
    <w:name w:val="annotation subject"/>
    <w:basedOn w:val="CommentText"/>
    <w:next w:val="CommentText"/>
    <w:link w:val="CommentSubjectChar"/>
    <w:uiPriority w:val="99"/>
    <w:semiHidden/>
    <w:unhideWhenUsed/>
    <w:rsid w:val="00C20B4B"/>
    <w:rPr>
      <w:b/>
      <w:bCs/>
      <w:sz w:val="20"/>
      <w:szCs w:val="20"/>
    </w:rPr>
  </w:style>
  <w:style w:type="character" w:customStyle="1" w:styleId="CommentSubjectChar">
    <w:name w:val="Comment Subject Char"/>
    <w:basedOn w:val="CommentTextChar"/>
    <w:link w:val="CommentSubject"/>
    <w:uiPriority w:val="99"/>
    <w:semiHidden/>
    <w:rsid w:val="00C20B4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9505">
      <w:bodyDiv w:val="1"/>
      <w:marLeft w:val="0"/>
      <w:marRight w:val="0"/>
      <w:marTop w:val="0"/>
      <w:marBottom w:val="0"/>
      <w:divBdr>
        <w:top w:val="none" w:sz="0" w:space="0" w:color="auto"/>
        <w:left w:val="none" w:sz="0" w:space="0" w:color="auto"/>
        <w:bottom w:val="none" w:sz="0" w:space="0" w:color="auto"/>
        <w:right w:val="none" w:sz="0" w:space="0" w:color="auto"/>
      </w:divBdr>
      <w:divsChild>
        <w:div w:id="98110639">
          <w:marLeft w:val="0"/>
          <w:marRight w:val="0"/>
          <w:marTop w:val="0"/>
          <w:marBottom w:val="0"/>
          <w:divBdr>
            <w:top w:val="none" w:sz="0" w:space="0" w:color="auto"/>
            <w:left w:val="none" w:sz="0" w:space="0" w:color="auto"/>
            <w:bottom w:val="none" w:sz="0" w:space="0" w:color="auto"/>
            <w:right w:val="none" w:sz="0" w:space="0" w:color="auto"/>
          </w:divBdr>
          <w:divsChild>
            <w:div w:id="208421616">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4482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8444">
      <w:bodyDiv w:val="1"/>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sChild>
            <w:div w:id="1561093269">
              <w:marLeft w:val="0"/>
              <w:marRight w:val="0"/>
              <w:marTop w:val="0"/>
              <w:marBottom w:val="0"/>
              <w:divBdr>
                <w:top w:val="none" w:sz="0" w:space="0" w:color="auto"/>
                <w:left w:val="none" w:sz="0" w:space="0" w:color="auto"/>
                <w:bottom w:val="none" w:sz="0" w:space="0" w:color="auto"/>
                <w:right w:val="none" w:sz="0" w:space="0" w:color="auto"/>
              </w:divBdr>
              <w:divsChild>
                <w:div w:id="12201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628DF88AFC6843B6767935CC3822DC" ma:contentTypeVersion="18" ma:contentTypeDescription="Create a new document." ma:contentTypeScope="" ma:versionID="ec182a1b5b34d915b47993bae4d70c49">
  <xsd:schema xmlns:xsd="http://www.w3.org/2001/XMLSchema" xmlns:xs="http://www.w3.org/2001/XMLSchema" xmlns:p="http://schemas.microsoft.com/office/2006/metadata/properties" xmlns:ns2="5987e1df-d892-48be-bd39-e86e7df8a29a" xmlns:ns3="46ba81f5-ac9f-433f-9f70-bb2769959120" targetNamespace="http://schemas.microsoft.com/office/2006/metadata/properties" ma:root="true" ma:fieldsID="9b76a06522779046bad34564554f8bdf" ns2:_="" ns3:_="">
    <xsd:import namespace="5987e1df-d892-48be-bd39-e86e7df8a29a"/>
    <xsd:import namespace="46ba81f5-ac9f-433f-9f70-bb2769959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7e1df-d892-48be-bd39-e86e7df8a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Time" ma:index="18" nillable="true" ma:displayName="Date Time" ma:format="DateTime" ma:internalName="DateTim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a81f5-ac9f-433f-9f70-bb27699591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4d9897-4343-48b1-9f68-ee2d0763a8eb}" ma:internalName="TaxCatchAll" ma:showField="CatchAllData" ma:web="46ba81f5-ac9f-433f-9f70-bb2769959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7e1df-d892-48be-bd39-e86e7df8a29a">
      <Terms xmlns="http://schemas.microsoft.com/office/infopath/2007/PartnerControls"/>
    </lcf76f155ced4ddcb4097134ff3c332f>
    <TaxCatchAll xmlns="46ba81f5-ac9f-433f-9f70-bb2769959120" xsi:nil="true"/>
    <DateTime xmlns="5987e1df-d892-48be-bd39-e86e7df8a29a" xsi:nil="true"/>
    <SharedWithUsers xmlns="46ba81f5-ac9f-433f-9f70-bb2769959120">
      <UserInfo>
        <DisplayName/>
        <AccountId xsi:nil="true"/>
        <AccountType/>
      </UserInfo>
    </SharedWithUsers>
  </documentManagement>
</p:properties>
</file>

<file path=customXml/itemProps1.xml><?xml version="1.0" encoding="utf-8"?>
<ds:datastoreItem xmlns:ds="http://schemas.openxmlformats.org/officeDocument/2006/customXml" ds:itemID="{379985B7-5B3F-4F62-8EB0-55089785449B}">
  <ds:schemaRefs>
    <ds:schemaRef ds:uri="http://schemas.openxmlformats.org/officeDocument/2006/bibliography"/>
  </ds:schemaRefs>
</ds:datastoreItem>
</file>

<file path=customXml/itemProps2.xml><?xml version="1.0" encoding="utf-8"?>
<ds:datastoreItem xmlns:ds="http://schemas.openxmlformats.org/officeDocument/2006/customXml" ds:itemID="{9C93A0E0-38AE-4486-AB2D-52517003F572}"/>
</file>

<file path=customXml/itemProps3.xml><?xml version="1.0" encoding="utf-8"?>
<ds:datastoreItem xmlns:ds="http://schemas.openxmlformats.org/officeDocument/2006/customXml" ds:itemID="{6AF427FC-11DB-4296-BBF3-F398C6E894E0}"/>
</file>

<file path=customXml/itemProps4.xml><?xml version="1.0" encoding="utf-8"?>
<ds:datastoreItem xmlns:ds="http://schemas.openxmlformats.org/officeDocument/2006/customXml" ds:itemID="{0E1312A4-4A4A-4B00-9095-1818F96B6376}"/>
</file>

<file path=docProps/app.xml><?xml version="1.0" encoding="utf-8"?>
<Properties xmlns="http://schemas.openxmlformats.org/officeDocument/2006/extended-properties" xmlns:vt="http://schemas.openxmlformats.org/officeDocument/2006/docPropsVTypes">
  <Template>Normal</Template>
  <TotalTime>1</TotalTime>
  <Pages>3</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Psi-uk</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Malcolm</dc:creator>
  <cp:lastModifiedBy>Hilary Forbes</cp:lastModifiedBy>
  <cp:revision>2</cp:revision>
  <cp:lastPrinted>2017-04-04T10:51:00Z</cp:lastPrinted>
  <dcterms:created xsi:type="dcterms:W3CDTF">2023-12-13T13:03:00Z</dcterms:created>
  <dcterms:modified xsi:type="dcterms:W3CDTF">2023-12-13T13:03:00Z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0x01010018628DF88AFC6843B6767935CC3822DC</vt:lpwstr>
  </property>
  <property fmtid="{D5CDD505-2E9C-101B-9397-08002B2CF9AE}" pid="3" name="Order">
    <vt:r8>25500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