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4BD1" w14:textId="5A412258" w:rsidR="00DB3F9A" w:rsidRPr="0078261D" w:rsidRDefault="0078261D">
      <w:pPr>
        <w:rPr>
          <w:b/>
          <w:bCs/>
          <w:sz w:val="32"/>
          <w:szCs w:val="32"/>
        </w:rPr>
      </w:pPr>
      <w:r w:rsidRPr="0078261D">
        <w:rPr>
          <w:b/>
          <w:bCs/>
          <w:sz w:val="32"/>
          <w:szCs w:val="32"/>
        </w:rPr>
        <w:t>Core Offer: Early Years Inclusion Team</w:t>
      </w:r>
    </w:p>
    <w:p w14:paraId="430D60E4" w14:textId="77777777" w:rsidR="0078261D" w:rsidRPr="0078261D" w:rsidRDefault="0078261D" w:rsidP="0078261D">
      <w:r w:rsidRPr="0078261D">
        <w:rPr>
          <w:lang w:val="en-US"/>
        </w:rPr>
        <w:t>The EYIT is a Local Authority service for children in the Early Years Foundation Stage (EYFS) with Special Educational Needs and Disabilities (SEND). We work with private, voluntary and independent (PVI) sector nurseries, Children’s Centre / maintained nurseries and school nurseries in Camden.</w:t>
      </w:r>
    </w:p>
    <w:p w14:paraId="734AF48D" w14:textId="77777777" w:rsidR="0078261D" w:rsidRPr="0078261D" w:rsidRDefault="0078261D" w:rsidP="0078261D">
      <w:r w:rsidRPr="0078261D">
        <w:rPr>
          <w:lang w:val="en-US"/>
        </w:rPr>
        <w:t>We support nursery settings to implement the ‘Assess, Plan, Do, Review’ cycle, as outlined in the SEND Code of Practice (2015).</w:t>
      </w:r>
    </w:p>
    <w:p w14:paraId="1D94AA61" w14:textId="77777777" w:rsidR="0078261D" w:rsidRPr="0078261D" w:rsidRDefault="0078261D" w:rsidP="0078261D">
      <w:r w:rsidRPr="0078261D">
        <w:rPr>
          <w:b/>
          <w:bCs/>
          <w:lang w:val="en-US"/>
        </w:rPr>
        <w:t>The team includes:</w:t>
      </w:r>
    </w:p>
    <w:p w14:paraId="6B59071B" w14:textId="77777777" w:rsidR="0078261D" w:rsidRPr="0078261D" w:rsidRDefault="0078261D" w:rsidP="0078261D">
      <w:pPr>
        <w:numPr>
          <w:ilvl w:val="0"/>
          <w:numId w:val="1"/>
        </w:numPr>
      </w:pPr>
      <w:r w:rsidRPr="0078261D">
        <w:rPr>
          <w:lang w:val="en-US"/>
        </w:rPr>
        <w:t>Team Manager</w:t>
      </w:r>
    </w:p>
    <w:p w14:paraId="517275AB" w14:textId="77777777" w:rsidR="0078261D" w:rsidRPr="0078261D" w:rsidRDefault="0078261D" w:rsidP="0078261D">
      <w:pPr>
        <w:numPr>
          <w:ilvl w:val="0"/>
          <w:numId w:val="1"/>
        </w:numPr>
      </w:pPr>
      <w:r w:rsidRPr="0078261D">
        <w:rPr>
          <w:lang w:val="en-US"/>
        </w:rPr>
        <w:t>Inclusion Teachers and Area SENDCOs</w:t>
      </w:r>
    </w:p>
    <w:p w14:paraId="2F18F977" w14:textId="77777777" w:rsidR="0078261D" w:rsidRPr="0078261D" w:rsidRDefault="0078261D" w:rsidP="0078261D">
      <w:pPr>
        <w:numPr>
          <w:ilvl w:val="0"/>
          <w:numId w:val="1"/>
        </w:numPr>
      </w:pPr>
      <w:r w:rsidRPr="0078261D">
        <w:rPr>
          <w:lang w:val="en-US"/>
        </w:rPr>
        <w:t>Specialist</w:t>
      </w:r>
    </w:p>
    <w:p w14:paraId="6C2703A0" w14:textId="77777777" w:rsidR="0078261D" w:rsidRPr="0078261D" w:rsidRDefault="0078261D" w:rsidP="0078261D">
      <w:pPr>
        <w:numPr>
          <w:ilvl w:val="0"/>
          <w:numId w:val="1"/>
        </w:numPr>
      </w:pPr>
      <w:r w:rsidRPr="0078261D">
        <w:rPr>
          <w:lang w:val="en-US"/>
        </w:rPr>
        <w:t>Early Years Educators</w:t>
      </w:r>
    </w:p>
    <w:p w14:paraId="2FC2F036" w14:textId="77777777" w:rsidR="0078261D" w:rsidRPr="0078261D" w:rsidRDefault="0078261D" w:rsidP="0078261D">
      <w:pPr>
        <w:numPr>
          <w:ilvl w:val="0"/>
          <w:numId w:val="1"/>
        </w:numPr>
      </w:pPr>
      <w:r w:rsidRPr="0078261D">
        <w:rPr>
          <w:lang w:val="en-US"/>
        </w:rPr>
        <w:t>Speech and Language Therapist (SEMH specialist).</w:t>
      </w:r>
    </w:p>
    <w:p w14:paraId="4655B4D7" w14:textId="77777777" w:rsidR="0078261D" w:rsidRPr="0078261D" w:rsidRDefault="0078261D" w:rsidP="0078261D">
      <w:r w:rsidRPr="0078261D">
        <w:rPr>
          <w:b/>
          <w:bCs/>
          <w:lang w:val="en-US"/>
        </w:rPr>
        <w:t>What can you expect from us?</w:t>
      </w:r>
    </w:p>
    <w:p w14:paraId="61076ED3" w14:textId="77777777" w:rsidR="0078261D" w:rsidRPr="0078261D" w:rsidRDefault="0078261D" w:rsidP="0078261D">
      <w:pPr>
        <w:numPr>
          <w:ilvl w:val="0"/>
          <w:numId w:val="2"/>
        </w:numPr>
      </w:pPr>
      <w:r w:rsidRPr="0078261D">
        <w:rPr>
          <w:lang w:val="en-US"/>
        </w:rPr>
        <w:t>We will fully involve you in the process of supporting your child</w:t>
      </w:r>
    </w:p>
    <w:p w14:paraId="753382DE" w14:textId="77777777" w:rsidR="0078261D" w:rsidRPr="0078261D" w:rsidRDefault="0078261D" w:rsidP="0078261D">
      <w:pPr>
        <w:numPr>
          <w:ilvl w:val="0"/>
          <w:numId w:val="2"/>
        </w:numPr>
      </w:pPr>
      <w:r w:rsidRPr="0078261D">
        <w:rPr>
          <w:lang w:val="en-US"/>
        </w:rPr>
        <w:t>We support inclusive practices and activities for Early Years settings and staff to support children with SEND</w:t>
      </w:r>
    </w:p>
    <w:p w14:paraId="54308645" w14:textId="77777777" w:rsidR="0078261D" w:rsidRPr="0078261D" w:rsidRDefault="0078261D" w:rsidP="0078261D">
      <w:pPr>
        <w:numPr>
          <w:ilvl w:val="0"/>
          <w:numId w:val="2"/>
        </w:numPr>
      </w:pPr>
      <w:r w:rsidRPr="0078261D">
        <w:rPr>
          <w:lang w:val="en-US"/>
        </w:rPr>
        <w:t>We work collaboratively with colleagues in other teams</w:t>
      </w:r>
    </w:p>
    <w:p w14:paraId="649BD636" w14:textId="77777777" w:rsidR="0078261D" w:rsidRPr="0078261D" w:rsidRDefault="0078261D" w:rsidP="0078261D">
      <w:pPr>
        <w:numPr>
          <w:ilvl w:val="0"/>
          <w:numId w:val="2"/>
        </w:numPr>
      </w:pPr>
      <w:r w:rsidRPr="0078261D">
        <w:rPr>
          <w:lang w:val="en-US"/>
        </w:rPr>
        <w:t>We can offer help with access to services</w:t>
      </w:r>
    </w:p>
    <w:p w14:paraId="4975CAF4" w14:textId="77777777" w:rsidR="0078261D" w:rsidRPr="0078261D" w:rsidRDefault="0078261D" w:rsidP="0078261D">
      <w:pPr>
        <w:numPr>
          <w:ilvl w:val="0"/>
          <w:numId w:val="2"/>
        </w:numPr>
      </w:pPr>
      <w:r w:rsidRPr="0078261D">
        <w:rPr>
          <w:lang w:val="en-US"/>
        </w:rPr>
        <w:t>We provide support with transitions to school.</w:t>
      </w:r>
    </w:p>
    <w:p w14:paraId="0C798053" w14:textId="77777777" w:rsidR="0078261D" w:rsidRPr="0078261D" w:rsidRDefault="0078261D" w:rsidP="0078261D">
      <w:r w:rsidRPr="0078261D">
        <w:rPr>
          <w:b/>
          <w:bCs/>
        </w:rPr>
        <w:t>Process for support:</w:t>
      </w:r>
    </w:p>
    <w:p w14:paraId="2C3CA521" w14:textId="77777777" w:rsidR="0078261D" w:rsidRPr="0078261D" w:rsidRDefault="0078261D" w:rsidP="0078261D">
      <w:pPr>
        <w:numPr>
          <w:ilvl w:val="0"/>
          <w:numId w:val="3"/>
        </w:numPr>
      </w:pPr>
      <w:r w:rsidRPr="0078261D">
        <w:t>Phone Advice Line (PAL) for SENCOs</w:t>
      </w:r>
    </w:p>
    <w:p w14:paraId="2D97A693" w14:textId="77777777" w:rsidR="0078261D" w:rsidRPr="0078261D" w:rsidRDefault="0078261D" w:rsidP="0078261D">
      <w:pPr>
        <w:numPr>
          <w:ilvl w:val="0"/>
          <w:numId w:val="3"/>
        </w:numPr>
      </w:pPr>
      <w:r w:rsidRPr="0078261D">
        <w:t xml:space="preserve">Referrals with parental consent to be acknowledged within 5 working days </w:t>
      </w:r>
    </w:p>
    <w:p w14:paraId="2DDE2919" w14:textId="77777777" w:rsidR="0078261D" w:rsidRPr="0078261D" w:rsidRDefault="0078261D" w:rsidP="0078261D">
      <w:pPr>
        <w:numPr>
          <w:ilvl w:val="0"/>
          <w:numId w:val="3"/>
        </w:numPr>
      </w:pPr>
      <w:r w:rsidRPr="0078261D">
        <w:t>Contact with referrer made within 4 weeks of referral</w:t>
      </w:r>
    </w:p>
    <w:p w14:paraId="3EDB79CD" w14:textId="77777777" w:rsidR="0078261D" w:rsidRPr="0078261D" w:rsidRDefault="0078261D" w:rsidP="0078261D">
      <w:pPr>
        <w:numPr>
          <w:ilvl w:val="0"/>
          <w:numId w:val="3"/>
        </w:numPr>
      </w:pPr>
      <w:r w:rsidRPr="0078261D">
        <w:t>Formulation / initial visit</w:t>
      </w:r>
    </w:p>
    <w:p w14:paraId="04DC7F86" w14:textId="77777777" w:rsidR="0078261D" w:rsidRPr="0078261D" w:rsidRDefault="0078261D" w:rsidP="0078261D">
      <w:pPr>
        <w:numPr>
          <w:ilvl w:val="0"/>
          <w:numId w:val="3"/>
        </w:numPr>
      </w:pPr>
      <w:r w:rsidRPr="0078261D">
        <w:t>Feedback of EYIT report and training for strategies which are reviewed</w:t>
      </w:r>
    </w:p>
    <w:p w14:paraId="1A14E730" w14:textId="77777777" w:rsidR="0078261D" w:rsidRPr="0078261D" w:rsidRDefault="0078261D" w:rsidP="0078261D">
      <w:pPr>
        <w:numPr>
          <w:ilvl w:val="0"/>
          <w:numId w:val="3"/>
        </w:numPr>
      </w:pPr>
      <w:r w:rsidRPr="0078261D">
        <w:t>We will also provide advice on any Statutory SEND processes and offer resources for settings.</w:t>
      </w:r>
    </w:p>
    <w:p w14:paraId="655B8365" w14:textId="0DD2FD5E" w:rsidR="0078261D" w:rsidRDefault="0078261D">
      <w:r>
        <w:t xml:space="preserve">For any queries, please contact the Early Years Inclusion Team </w:t>
      </w:r>
      <w:hyperlink r:id="rId8" w:history="1">
        <w:r w:rsidRPr="0078261D">
          <w:rPr>
            <w:rStyle w:val="Hyperlink"/>
          </w:rPr>
          <w:t>here.</w:t>
        </w:r>
      </w:hyperlink>
    </w:p>
    <w:p w14:paraId="428E7CA0" w14:textId="77777777" w:rsidR="0078261D" w:rsidRDefault="0078261D"/>
    <w:sectPr w:rsidR="00782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58F5"/>
    <w:multiLevelType w:val="hybridMultilevel"/>
    <w:tmpl w:val="0D362950"/>
    <w:lvl w:ilvl="0" w:tplc="4C6C42EC">
      <w:start w:val="1"/>
      <w:numFmt w:val="bullet"/>
      <w:lvlText w:val="•"/>
      <w:lvlJc w:val="left"/>
      <w:pPr>
        <w:tabs>
          <w:tab w:val="num" w:pos="720"/>
        </w:tabs>
        <w:ind w:left="720" w:hanging="360"/>
      </w:pPr>
      <w:rPr>
        <w:rFonts w:ascii="Arial" w:hAnsi="Arial" w:hint="default"/>
      </w:rPr>
    </w:lvl>
    <w:lvl w:ilvl="1" w:tplc="EA405018" w:tentative="1">
      <w:start w:val="1"/>
      <w:numFmt w:val="bullet"/>
      <w:lvlText w:val="•"/>
      <w:lvlJc w:val="left"/>
      <w:pPr>
        <w:tabs>
          <w:tab w:val="num" w:pos="1440"/>
        </w:tabs>
        <w:ind w:left="1440" w:hanging="360"/>
      </w:pPr>
      <w:rPr>
        <w:rFonts w:ascii="Arial" w:hAnsi="Arial" w:hint="default"/>
      </w:rPr>
    </w:lvl>
    <w:lvl w:ilvl="2" w:tplc="25408952" w:tentative="1">
      <w:start w:val="1"/>
      <w:numFmt w:val="bullet"/>
      <w:lvlText w:val="•"/>
      <w:lvlJc w:val="left"/>
      <w:pPr>
        <w:tabs>
          <w:tab w:val="num" w:pos="2160"/>
        </w:tabs>
        <w:ind w:left="2160" w:hanging="360"/>
      </w:pPr>
      <w:rPr>
        <w:rFonts w:ascii="Arial" w:hAnsi="Arial" w:hint="default"/>
      </w:rPr>
    </w:lvl>
    <w:lvl w:ilvl="3" w:tplc="71461406" w:tentative="1">
      <w:start w:val="1"/>
      <w:numFmt w:val="bullet"/>
      <w:lvlText w:val="•"/>
      <w:lvlJc w:val="left"/>
      <w:pPr>
        <w:tabs>
          <w:tab w:val="num" w:pos="2880"/>
        </w:tabs>
        <w:ind w:left="2880" w:hanging="360"/>
      </w:pPr>
      <w:rPr>
        <w:rFonts w:ascii="Arial" w:hAnsi="Arial" w:hint="default"/>
      </w:rPr>
    </w:lvl>
    <w:lvl w:ilvl="4" w:tplc="8EB64A54" w:tentative="1">
      <w:start w:val="1"/>
      <w:numFmt w:val="bullet"/>
      <w:lvlText w:val="•"/>
      <w:lvlJc w:val="left"/>
      <w:pPr>
        <w:tabs>
          <w:tab w:val="num" w:pos="3600"/>
        </w:tabs>
        <w:ind w:left="3600" w:hanging="360"/>
      </w:pPr>
      <w:rPr>
        <w:rFonts w:ascii="Arial" w:hAnsi="Arial" w:hint="default"/>
      </w:rPr>
    </w:lvl>
    <w:lvl w:ilvl="5" w:tplc="E8F24E32" w:tentative="1">
      <w:start w:val="1"/>
      <w:numFmt w:val="bullet"/>
      <w:lvlText w:val="•"/>
      <w:lvlJc w:val="left"/>
      <w:pPr>
        <w:tabs>
          <w:tab w:val="num" w:pos="4320"/>
        </w:tabs>
        <w:ind w:left="4320" w:hanging="360"/>
      </w:pPr>
      <w:rPr>
        <w:rFonts w:ascii="Arial" w:hAnsi="Arial" w:hint="default"/>
      </w:rPr>
    </w:lvl>
    <w:lvl w:ilvl="6" w:tplc="517C797C" w:tentative="1">
      <w:start w:val="1"/>
      <w:numFmt w:val="bullet"/>
      <w:lvlText w:val="•"/>
      <w:lvlJc w:val="left"/>
      <w:pPr>
        <w:tabs>
          <w:tab w:val="num" w:pos="5040"/>
        </w:tabs>
        <w:ind w:left="5040" w:hanging="360"/>
      </w:pPr>
      <w:rPr>
        <w:rFonts w:ascii="Arial" w:hAnsi="Arial" w:hint="default"/>
      </w:rPr>
    </w:lvl>
    <w:lvl w:ilvl="7" w:tplc="30E6538E" w:tentative="1">
      <w:start w:val="1"/>
      <w:numFmt w:val="bullet"/>
      <w:lvlText w:val="•"/>
      <w:lvlJc w:val="left"/>
      <w:pPr>
        <w:tabs>
          <w:tab w:val="num" w:pos="5760"/>
        </w:tabs>
        <w:ind w:left="5760" w:hanging="360"/>
      </w:pPr>
      <w:rPr>
        <w:rFonts w:ascii="Arial" w:hAnsi="Arial" w:hint="default"/>
      </w:rPr>
    </w:lvl>
    <w:lvl w:ilvl="8" w:tplc="F7FE4B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816A00"/>
    <w:multiLevelType w:val="hybridMultilevel"/>
    <w:tmpl w:val="BD2CBEE2"/>
    <w:lvl w:ilvl="0" w:tplc="94E45B16">
      <w:start w:val="1"/>
      <w:numFmt w:val="bullet"/>
      <w:lvlText w:val=""/>
      <w:lvlJc w:val="left"/>
      <w:pPr>
        <w:tabs>
          <w:tab w:val="num" w:pos="720"/>
        </w:tabs>
        <w:ind w:left="720" w:hanging="360"/>
      </w:pPr>
      <w:rPr>
        <w:rFonts w:ascii="Wingdings" w:hAnsi="Wingdings" w:hint="default"/>
      </w:rPr>
    </w:lvl>
    <w:lvl w:ilvl="1" w:tplc="C9CADF72" w:tentative="1">
      <w:start w:val="1"/>
      <w:numFmt w:val="bullet"/>
      <w:lvlText w:val=""/>
      <w:lvlJc w:val="left"/>
      <w:pPr>
        <w:tabs>
          <w:tab w:val="num" w:pos="1440"/>
        </w:tabs>
        <w:ind w:left="1440" w:hanging="360"/>
      </w:pPr>
      <w:rPr>
        <w:rFonts w:ascii="Wingdings" w:hAnsi="Wingdings" w:hint="default"/>
      </w:rPr>
    </w:lvl>
    <w:lvl w:ilvl="2" w:tplc="9F5654EA" w:tentative="1">
      <w:start w:val="1"/>
      <w:numFmt w:val="bullet"/>
      <w:lvlText w:val=""/>
      <w:lvlJc w:val="left"/>
      <w:pPr>
        <w:tabs>
          <w:tab w:val="num" w:pos="2160"/>
        </w:tabs>
        <w:ind w:left="2160" w:hanging="360"/>
      </w:pPr>
      <w:rPr>
        <w:rFonts w:ascii="Wingdings" w:hAnsi="Wingdings" w:hint="default"/>
      </w:rPr>
    </w:lvl>
    <w:lvl w:ilvl="3" w:tplc="E6422BC0" w:tentative="1">
      <w:start w:val="1"/>
      <w:numFmt w:val="bullet"/>
      <w:lvlText w:val=""/>
      <w:lvlJc w:val="left"/>
      <w:pPr>
        <w:tabs>
          <w:tab w:val="num" w:pos="2880"/>
        </w:tabs>
        <w:ind w:left="2880" w:hanging="360"/>
      </w:pPr>
      <w:rPr>
        <w:rFonts w:ascii="Wingdings" w:hAnsi="Wingdings" w:hint="default"/>
      </w:rPr>
    </w:lvl>
    <w:lvl w:ilvl="4" w:tplc="BCC2151A" w:tentative="1">
      <w:start w:val="1"/>
      <w:numFmt w:val="bullet"/>
      <w:lvlText w:val=""/>
      <w:lvlJc w:val="left"/>
      <w:pPr>
        <w:tabs>
          <w:tab w:val="num" w:pos="3600"/>
        </w:tabs>
        <w:ind w:left="3600" w:hanging="360"/>
      </w:pPr>
      <w:rPr>
        <w:rFonts w:ascii="Wingdings" w:hAnsi="Wingdings" w:hint="default"/>
      </w:rPr>
    </w:lvl>
    <w:lvl w:ilvl="5" w:tplc="C834EC3C" w:tentative="1">
      <w:start w:val="1"/>
      <w:numFmt w:val="bullet"/>
      <w:lvlText w:val=""/>
      <w:lvlJc w:val="left"/>
      <w:pPr>
        <w:tabs>
          <w:tab w:val="num" w:pos="4320"/>
        </w:tabs>
        <w:ind w:left="4320" w:hanging="360"/>
      </w:pPr>
      <w:rPr>
        <w:rFonts w:ascii="Wingdings" w:hAnsi="Wingdings" w:hint="default"/>
      </w:rPr>
    </w:lvl>
    <w:lvl w:ilvl="6" w:tplc="82D0FEB6" w:tentative="1">
      <w:start w:val="1"/>
      <w:numFmt w:val="bullet"/>
      <w:lvlText w:val=""/>
      <w:lvlJc w:val="left"/>
      <w:pPr>
        <w:tabs>
          <w:tab w:val="num" w:pos="5040"/>
        </w:tabs>
        <w:ind w:left="5040" w:hanging="360"/>
      </w:pPr>
      <w:rPr>
        <w:rFonts w:ascii="Wingdings" w:hAnsi="Wingdings" w:hint="default"/>
      </w:rPr>
    </w:lvl>
    <w:lvl w:ilvl="7" w:tplc="4BC64F0C" w:tentative="1">
      <w:start w:val="1"/>
      <w:numFmt w:val="bullet"/>
      <w:lvlText w:val=""/>
      <w:lvlJc w:val="left"/>
      <w:pPr>
        <w:tabs>
          <w:tab w:val="num" w:pos="5760"/>
        </w:tabs>
        <w:ind w:left="5760" w:hanging="360"/>
      </w:pPr>
      <w:rPr>
        <w:rFonts w:ascii="Wingdings" w:hAnsi="Wingdings" w:hint="default"/>
      </w:rPr>
    </w:lvl>
    <w:lvl w:ilvl="8" w:tplc="F6E8A7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708D2"/>
    <w:multiLevelType w:val="hybridMultilevel"/>
    <w:tmpl w:val="353A7042"/>
    <w:lvl w:ilvl="0" w:tplc="10DE553A">
      <w:start w:val="1"/>
      <w:numFmt w:val="bullet"/>
      <w:lvlText w:val=""/>
      <w:lvlJc w:val="left"/>
      <w:pPr>
        <w:tabs>
          <w:tab w:val="num" w:pos="720"/>
        </w:tabs>
        <w:ind w:left="720" w:hanging="360"/>
      </w:pPr>
      <w:rPr>
        <w:rFonts w:ascii="Wingdings" w:hAnsi="Wingdings" w:hint="default"/>
      </w:rPr>
    </w:lvl>
    <w:lvl w:ilvl="1" w:tplc="1F22C8D4" w:tentative="1">
      <w:start w:val="1"/>
      <w:numFmt w:val="bullet"/>
      <w:lvlText w:val=""/>
      <w:lvlJc w:val="left"/>
      <w:pPr>
        <w:tabs>
          <w:tab w:val="num" w:pos="1440"/>
        </w:tabs>
        <w:ind w:left="1440" w:hanging="360"/>
      </w:pPr>
      <w:rPr>
        <w:rFonts w:ascii="Wingdings" w:hAnsi="Wingdings" w:hint="default"/>
      </w:rPr>
    </w:lvl>
    <w:lvl w:ilvl="2" w:tplc="F4AE50E8" w:tentative="1">
      <w:start w:val="1"/>
      <w:numFmt w:val="bullet"/>
      <w:lvlText w:val=""/>
      <w:lvlJc w:val="left"/>
      <w:pPr>
        <w:tabs>
          <w:tab w:val="num" w:pos="2160"/>
        </w:tabs>
        <w:ind w:left="2160" w:hanging="360"/>
      </w:pPr>
      <w:rPr>
        <w:rFonts w:ascii="Wingdings" w:hAnsi="Wingdings" w:hint="default"/>
      </w:rPr>
    </w:lvl>
    <w:lvl w:ilvl="3" w:tplc="2F4E3FFA" w:tentative="1">
      <w:start w:val="1"/>
      <w:numFmt w:val="bullet"/>
      <w:lvlText w:val=""/>
      <w:lvlJc w:val="left"/>
      <w:pPr>
        <w:tabs>
          <w:tab w:val="num" w:pos="2880"/>
        </w:tabs>
        <w:ind w:left="2880" w:hanging="360"/>
      </w:pPr>
      <w:rPr>
        <w:rFonts w:ascii="Wingdings" w:hAnsi="Wingdings" w:hint="default"/>
      </w:rPr>
    </w:lvl>
    <w:lvl w:ilvl="4" w:tplc="DA7EC0AC" w:tentative="1">
      <w:start w:val="1"/>
      <w:numFmt w:val="bullet"/>
      <w:lvlText w:val=""/>
      <w:lvlJc w:val="left"/>
      <w:pPr>
        <w:tabs>
          <w:tab w:val="num" w:pos="3600"/>
        </w:tabs>
        <w:ind w:left="3600" w:hanging="360"/>
      </w:pPr>
      <w:rPr>
        <w:rFonts w:ascii="Wingdings" w:hAnsi="Wingdings" w:hint="default"/>
      </w:rPr>
    </w:lvl>
    <w:lvl w:ilvl="5" w:tplc="0E4CE2B6" w:tentative="1">
      <w:start w:val="1"/>
      <w:numFmt w:val="bullet"/>
      <w:lvlText w:val=""/>
      <w:lvlJc w:val="left"/>
      <w:pPr>
        <w:tabs>
          <w:tab w:val="num" w:pos="4320"/>
        </w:tabs>
        <w:ind w:left="4320" w:hanging="360"/>
      </w:pPr>
      <w:rPr>
        <w:rFonts w:ascii="Wingdings" w:hAnsi="Wingdings" w:hint="default"/>
      </w:rPr>
    </w:lvl>
    <w:lvl w:ilvl="6" w:tplc="1ED063DE" w:tentative="1">
      <w:start w:val="1"/>
      <w:numFmt w:val="bullet"/>
      <w:lvlText w:val=""/>
      <w:lvlJc w:val="left"/>
      <w:pPr>
        <w:tabs>
          <w:tab w:val="num" w:pos="5040"/>
        </w:tabs>
        <w:ind w:left="5040" w:hanging="360"/>
      </w:pPr>
      <w:rPr>
        <w:rFonts w:ascii="Wingdings" w:hAnsi="Wingdings" w:hint="default"/>
      </w:rPr>
    </w:lvl>
    <w:lvl w:ilvl="7" w:tplc="B8D419C2" w:tentative="1">
      <w:start w:val="1"/>
      <w:numFmt w:val="bullet"/>
      <w:lvlText w:val=""/>
      <w:lvlJc w:val="left"/>
      <w:pPr>
        <w:tabs>
          <w:tab w:val="num" w:pos="5760"/>
        </w:tabs>
        <w:ind w:left="5760" w:hanging="360"/>
      </w:pPr>
      <w:rPr>
        <w:rFonts w:ascii="Wingdings" w:hAnsi="Wingdings" w:hint="default"/>
      </w:rPr>
    </w:lvl>
    <w:lvl w:ilvl="8" w:tplc="7414B220" w:tentative="1">
      <w:start w:val="1"/>
      <w:numFmt w:val="bullet"/>
      <w:lvlText w:val=""/>
      <w:lvlJc w:val="left"/>
      <w:pPr>
        <w:tabs>
          <w:tab w:val="num" w:pos="6480"/>
        </w:tabs>
        <w:ind w:left="6480" w:hanging="360"/>
      </w:pPr>
      <w:rPr>
        <w:rFonts w:ascii="Wingdings" w:hAnsi="Wingdings" w:hint="default"/>
      </w:rPr>
    </w:lvl>
  </w:abstractNum>
  <w:num w:numId="1" w16cid:durableId="464588263">
    <w:abstractNumId w:val="0"/>
  </w:num>
  <w:num w:numId="2" w16cid:durableId="21054059">
    <w:abstractNumId w:val="1"/>
  </w:num>
  <w:num w:numId="3" w16cid:durableId="2003387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1D"/>
    <w:rsid w:val="00057E62"/>
    <w:rsid w:val="00607A6C"/>
    <w:rsid w:val="0067300D"/>
    <w:rsid w:val="0078261D"/>
    <w:rsid w:val="008B5D55"/>
    <w:rsid w:val="00CE3116"/>
    <w:rsid w:val="00DA3413"/>
    <w:rsid w:val="00DB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184D"/>
  <w15:chartTrackingRefBased/>
  <w15:docId w15:val="{0B25717E-1641-46CF-9420-EB111606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61D"/>
    <w:rPr>
      <w:rFonts w:eastAsiaTheme="majorEastAsia" w:cstheme="majorBidi"/>
      <w:color w:val="272727" w:themeColor="text1" w:themeTint="D8"/>
    </w:rPr>
  </w:style>
  <w:style w:type="paragraph" w:styleId="Title">
    <w:name w:val="Title"/>
    <w:basedOn w:val="Normal"/>
    <w:next w:val="Normal"/>
    <w:link w:val="TitleChar"/>
    <w:uiPriority w:val="10"/>
    <w:qFormat/>
    <w:rsid w:val="0078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61D"/>
    <w:pPr>
      <w:spacing w:before="160"/>
      <w:jc w:val="center"/>
    </w:pPr>
    <w:rPr>
      <w:i/>
      <w:iCs/>
      <w:color w:val="404040" w:themeColor="text1" w:themeTint="BF"/>
    </w:rPr>
  </w:style>
  <w:style w:type="character" w:customStyle="1" w:styleId="QuoteChar">
    <w:name w:val="Quote Char"/>
    <w:basedOn w:val="DefaultParagraphFont"/>
    <w:link w:val="Quote"/>
    <w:uiPriority w:val="29"/>
    <w:rsid w:val="0078261D"/>
    <w:rPr>
      <w:i/>
      <w:iCs/>
      <w:color w:val="404040" w:themeColor="text1" w:themeTint="BF"/>
    </w:rPr>
  </w:style>
  <w:style w:type="paragraph" w:styleId="ListParagraph">
    <w:name w:val="List Paragraph"/>
    <w:basedOn w:val="Normal"/>
    <w:uiPriority w:val="34"/>
    <w:qFormat/>
    <w:rsid w:val="0078261D"/>
    <w:pPr>
      <w:ind w:left="720"/>
      <w:contextualSpacing/>
    </w:pPr>
  </w:style>
  <w:style w:type="character" w:styleId="IntenseEmphasis">
    <w:name w:val="Intense Emphasis"/>
    <w:basedOn w:val="DefaultParagraphFont"/>
    <w:uiPriority w:val="21"/>
    <w:qFormat/>
    <w:rsid w:val="0078261D"/>
    <w:rPr>
      <w:i/>
      <w:iCs/>
      <w:color w:val="0F4761" w:themeColor="accent1" w:themeShade="BF"/>
    </w:rPr>
  </w:style>
  <w:style w:type="paragraph" w:styleId="IntenseQuote">
    <w:name w:val="Intense Quote"/>
    <w:basedOn w:val="Normal"/>
    <w:next w:val="Normal"/>
    <w:link w:val="IntenseQuoteChar"/>
    <w:uiPriority w:val="30"/>
    <w:qFormat/>
    <w:rsid w:val="0078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61D"/>
    <w:rPr>
      <w:i/>
      <w:iCs/>
      <w:color w:val="0F4761" w:themeColor="accent1" w:themeShade="BF"/>
    </w:rPr>
  </w:style>
  <w:style w:type="character" w:styleId="IntenseReference">
    <w:name w:val="Intense Reference"/>
    <w:basedOn w:val="DefaultParagraphFont"/>
    <w:uiPriority w:val="32"/>
    <w:qFormat/>
    <w:rsid w:val="0078261D"/>
    <w:rPr>
      <w:b/>
      <w:bCs/>
      <w:smallCaps/>
      <w:color w:val="0F4761" w:themeColor="accent1" w:themeShade="BF"/>
      <w:spacing w:val="5"/>
    </w:rPr>
  </w:style>
  <w:style w:type="character" w:styleId="Hyperlink">
    <w:name w:val="Hyperlink"/>
    <w:basedOn w:val="DefaultParagraphFont"/>
    <w:uiPriority w:val="99"/>
    <w:unhideWhenUsed/>
    <w:rsid w:val="0078261D"/>
    <w:rPr>
      <w:color w:val="467886" w:themeColor="hyperlink"/>
      <w:u w:val="single"/>
    </w:rPr>
  </w:style>
  <w:style w:type="character" w:styleId="UnresolvedMention">
    <w:name w:val="Unresolved Mention"/>
    <w:basedOn w:val="DefaultParagraphFont"/>
    <w:uiPriority w:val="99"/>
    <w:semiHidden/>
    <w:unhideWhenUsed/>
    <w:rsid w:val="00782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992543">
      <w:bodyDiv w:val="1"/>
      <w:marLeft w:val="0"/>
      <w:marRight w:val="0"/>
      <w:marTop w:val="0"/>
      <w:marBottom w:val="0"/>
      <w:divBdr>
        <w:top w:val="none" w:sz="0" w:space="0" w:color="auto"/>
        <w:left w:val="none" w:sz="0" w:space="0" w:color="auto"/>
        <w:bottom w:val="none" w:sz="0" w:space="0" w:color="auto"/>
        <w:right w:val="none" w:sz="0" w:space="0" w:color="auto"/>
      </w:divBdr>
      <w:divsChild>
        <w:div w:id="343240508">
          <w:marLeft w:val="634"/>
          <w:marRight w:val="0"/>
          <w:marTop w:val="0"/>
          <w:marBottom w:val="120"/>
          <w:divBdr>
            <w:top w:val="none" w:sz="0" w:space="0" w:color="auto"/>
            <w:left w:val="none" w:sz="0" w:space="0" w:color="auto"/>
            <w:bottom w:val="none" w:sz="0" w:space="0" w:color="auto"/>
            <w:right w:val="none" w:sz="0" w:space="0" w:color="auto"/>
          </w:divBdr>
        </w:div>
        <w:div w:id="497426770">
          <w:marLeft w:val="634"/>
          <w:marRight w:val="0"/>
          <w:marTop w:val="0"/>
          <w:marBottom w:val="120"/>
          <w:divBdr>
            <w:top w:val="none" w:sz="0" w:space="0" w:color="auto"/>
            <w:left w:val="none" w:sz="0" w:space="0" w:color="auto"/>
            <w:bottom w:val="none" w:sz="0" w:space="0" w:color="auto"/>
            <w:right w:val="none" w:sz="0" w:space="0" w:color="auto"/>
          </w:divBdr>
        </w:div>
        <w:div w:id="432210163">
          <w:marLeft w:val="634"/>
          <w:marRight w:val="0"/>
          <w:marTop w:val="0"/>
          <w:marBottom w:val="120"/>
          <w:divBdr>
            <w:top w:val="none" w:sz="0" w:space="0" w:color="auto"/>
            <w:left w:val="none" w:sz="0" w:space="0" w:color="auto"/>
            <w:bottom w:val="none" w:sz="0" w:space="0" w:color="auto"/>
            <w:right w:val="none" w:sz="0" w:space="0" w:color="auto"/>
          </w:divBdr>
        </w:div>
        <w:div w:id="2139029537">
          <w:marLeft w:val="634"/>
          <w:marRight w:val="0"/>
          <w:marTop w:val="0"/>
          <w:marBottom w:val="120"/>
          <w:divBdr>
            <w:top w:val="none" w:sz="0" w:space="0" w:color="auto"/>
            <w:left w:val="none" w:sz="0" w:space="0" w:color="auto"/>
            <w:bottom w:val="none" w:sz="0" w:space="0" w:color="auto"/>
            <w:right w:val="none" w:sz="0" w:space="0" w:color="auto"/>
          </w:divBdr>
        </w:div>
        <w:div w:id="1712925349">
          <w:marLeft w:val="634"/>
          <w:marRight w:val="0"/>
          <w:marTop w:val="0"/>
          <w:marBottom w:val="120"/>
          <w:divBdr>
            <w:top w:val="none" w:sz="0" w:space="0" w:color="auto"/>
            <w:left w:val="none" w:sz="0" w:space="0" w:color="auto"/>
            <w:bottom w:val="none" w:sz="0" w:space="0" w:color="auto"/>
            <w:right w:val="none" w:sz="0" w:space="0" w:color="auto"/>
          </w:divBdr>
        </w:div>
      </w:divsChild>
    </w:div>
    <w:div w:id="642195778">
      <w:bodyDiv w:val="1"/>
      <w:marLeft w:val="0"/>
      <w:marRight w:val="0"/>
      <w:marTop w:val="0"/>
      <w:marBottom w:val="0"/>
      <w:divBdr>
        <w:top w:val="none" w:sz="0" w:space="0" w:color="auto"/>
        <w:left w:val="none" w:sz="0" w:space="0" w:color="auto"/>
        <w:bottom w:val="none" w:sz="0" w:space="0" w:color="auto"/>
        <w:right w:val="none" w:sz="0" w:space="0" w:color="auto"/>
      </w:divBdr>
      <w:divsChild>
        <w:div w:id="1907059305">
          <w:marLeft w:val="360"/>
          <w:marRight w:val="0"/>
          <w:marTop w:val="0"/>
          <w:marBottom w:val="120"/>
          <w:divBdr>
            <w:top w:val="none" w:sz="0" w:space="0" w:color="auto"/>
            <w:left w:val="none" w:sz="0" w:space="0" w:color="auto"/>
            <w:bottom w:val="none" w:sz="0" w:space="0" w:color="auto"/>
            <w:right w:val="none" w:sz="0" w:space="0" w:color="auto"/>
          </w:divBdr>
        </w:div>
        <w:div w:id="1994986609">
          <w:marLeft w:val="360"/>
          <w:marRight w:val="0"/>
          <w:marTop w:val="0"/>
          <w:marBottom w:val="120"/>
          <w:divBdr>
            <w:top w:val="none" w:sz="0" w:space="0" w:color="auto"/>
            <w:left w:val="none" w:sz="0" w:space="0" w:color="auto"/>
            <w:bottom w:val="none" w:sz="0" w:space="0" w:color="auto"/>
            <w:right w:val="none" w:sz="0" w:space="0" w:color="auto"/>
          </w:divBdr>
        </w:div>
        <w:div w:id="334041841">
          <w:marLeft w:val="360"/>
          <w:marRight w:val="0"/>
          <w:marTop w:val="0"/>
          <w:marBottom w:val="120"/>
          <w:divBdr>
            <w:top w:val="none" w:sz="0" w:space="0" w:color="auto"/>
            <w:left w:val="none" w:sz="0" w:space="0" w:color="auto"/>
            <w:bottom w:val="none" w:sz="0" w:space="0" w:color="auto"/>
            <w:right w:val="none" w:sz="0" w:space="0" w:color="auto"/>
          </w:divBdr>
        </w:div>
        <w:div w:id="1649245733">
          <w:marLeft w:val="360"/>
          <w:marRight w:val="0"/>
          <w:marTop w:val="0"/>
          <w:marBottom w:val="120"/>
          <w:divBdr>
            <w:top w:val="none" w:sz="0" w:space="0" w:color="auto"/>
            <w:left w:val="none" w:sz="0" w:space="0" w:color="auto"/>
            <w:bottom w:val="none" w:sz="0" w:space="0" w:color="auto"/>
            <w:right w:val="none" w:sz="0" w:space="0" w:color="auto"/>
          </w:divBdr>
        </w:div>
        <w:div w:id="927234438">
          <w:marLeft w:val="360"/>
          <w:marRight w:val="0"/>
          <w:marTop w:val="0"/>
          <w:marBottom w:val="120"/>
          <w:divBdr>
            <w:top w:val="none" w:sz="0" w:space="0" w:color="auto"/>
            <w:left w:val="none" w:sz="0" w:space="0" w:color="auto"/>
            <w:bottom w:val="none" w:sz="0" w:space="0" w:color="auto"/>
            <w:right w:val="none" w:sz="0" w:space="0" w:color="auto"/>
          </w:divBdr>
        </w:div>
      </w:divsChild>
    </w:div>
    <w:div w:id="1964842606">
      <w:bodyDiv w:val="1"/>
      <w:marLeft w:val="0"/>
      <w:marRight w:val="0"/>
      <w:marTop w:val="0"/>
      <w:marBottom w:val="0"/>
      <w:divBdr>
        <w:top w:val="none" w:sz="0" w:space="0" w:color="auto"/>
        <w:left w:val="none" w:sz="0" w:space="0" w:color="auto"/>
        <w:bottom w:val="none" w:sz="0" w:space="0" w:color="auto"/>
        <w:right w:val="none" w:sz="0" w:space="0" w:color="auto"/>
      </w:divBdr>
      <w:divsChild>
        <w:div w:id="761071285">
          <w:marLeft w:val="446"/>
          <w:marRight w:val="0"/>
          <w:marTop w:val="0"/>
          <w:marBottom w:val="0"/>
          <w:divBdr>
            <w:top w:val="none" w:sz="0" w:space="0" w:color="auto"/>
            <w:left w:val="none" w:sz="0" w:space="0" w:color="auto"/>
            <w:bottom w:val="none" w:sz="0" w:space="0" w:color="auto"/>
            <w:right w:val="none" w:sz="0" w:space="0" w:color="auto"/>
          </w:divBdr>
        </w:div>
        <w:div w:id="1729526658">
          <w:marLeft w:val="446"/>
          <w:marRight w:val="0"/>
          <w:marTop w:val="0"/>
          <w:marBottom w:val="0"/>
          <w:divBdr>
            <w:top w:val="none" w:sz="0" w:space="0" w:color="auto"/>
            <w:left w:val="none" w:sz="0" w:space="0" w:color="auto"/>
            <w:bottom w:val="none" w:sz="0" w:space="0" w:color="auto"/>
            <w:right w:val="none" w:sz="0" w:space="0" w:color="auto"/>
          </w:divBdr>
        </w:div>
        <w:div w:id="232082136">
          <w:marLeft w:val="446"/>
          <w:marRight w:val="0"/>
          <w:marTop w:val="0"/>
          <w:marBottom w:val="0"/>
          <w:divBdr>
            <w:top w:val="none" w:sz="0" w:space="0" w:color="auto"/>
            <w:left w:val="none" w:sz="0" w:space="0" w:color="auto"/>
            <w:bottom w:val="none" w:sz="0" w:space="0" w:color="auto"/>
            <w:right w:val="none" w:sz="0" w:space="0" w:color="auto"/>
          </w:divBdr>
        </w:div>
        <w:div w:id="1378891166">
          <w:marLeft w:val="446"/>
          <w:marRight w:val="0"/>
          <w:marTop w:val="0"/>
          <w:marBottom w:val="0"/>
          <w:divBdr>
            <w:top w:val="none" w:sz="0" w:space="0" w:color="auto"/>
            <w:left w:val="none" w:sz="0" w:space="0" w:color="auto"/>
            <w:bottom w:val="none" w:sz="0" w:space="0" w:color="auto"/>
            <w:right w:val="none" w:sz="0" w:space="0" w:color="auto"/>
          </w:divBdr>
        </w:div>
        <w:div w:id="1142775410">
          <w:marLeft w:val="446"/>
          <w:marRight w:val="0"/>
          <w:marTop w:val="0"/>
          <w:marBottom w:val="0"/>
          <w:divBdr>
            <w:top w:val="none" w:sz="0" w:space="0" w:color="auto"/>
            <w:left w:val="none" w:sz="0" w:space="0" w:color="auto"/>
            <w:bottom w:val="none" w:sz="0" w:space="0" w:color="auto"/>
            <w:right w:val="none" w:sz="0" w:space="0" w:color="auto"/>
          </w:divBdr>
        </w:div>
        <w:div w:id="117749979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dex.camden.gov.uk/kb5/camden/cd/service.page?id=YSup8K2Kh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48FEA67D2B40B3AC39A0FD963DD3" ma:contentTypeVersion="11" ma:contentTypeDescription="Create a new document." ma:contentTypeScope="" ma:versionID="571eea59eb57cae05591d49647b7542f">
  <xsd:schema xmlns:xsd="http://www.w3.org/2001/XMLSchema" xmlns:xs="http://www.w3.org/2001/XMLSchema" xmlns:p="http://schemas.microsoft.com/office/2006/metadata/properties" xmlns:ns2="c432f02d-6fd5-44bb-ac6d-7eb71372417d" xmlns:ns3="289955c6-0237-4f1b-9c64-c770c0c7a473" targetNamespace="http://schemas.microsoft.com/office/2006/metadata/properties" ma:root="true" ma:fieldsID="75395b3c8dc5e7761b02682b528e6ee0" ns2:_="" ns3:_="">
    <xsd:import namespace="c432f02d-6fd5-44bb-ac6d-7eb71372417d"/>
    <xsd:import namespace="289955c6-0237-4f1b-9c64-c770c0c7a4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f02d-6fd5-44bb-ac6d-7eb713724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955c6-0237-4f1b-9c64-c770c0c7a4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78b35f-0a76-47e4-9877-9bed83ddf96b}" ma:internalName="TaxCatchAll" ma:showField="CatchAllData" ma:web="289955c6-0237-4f1b-9c64-c770c0c7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2f02d-6fd5-44bb-ac6d-7eb71372417d">
      <Terms xmlns="http://schemas.microsoft.com/office/infopath/2007/PartnerControls"/>
    </lcf76f155ced4ddcb4097134ff3c332f>
    <TaxCatchAll xmlns="289955c6-0237-4f1b-9c64-c770c0c7a473"/>
  </documentManagement>
</p:properties>
</file>

<file path=customXml/itemProps1.xml><?xml version="1.0" encoding="utf-8"?>
<ds:datastoreItem xmlns:ds="http://schemas.openxmlformats.org/officeDocument/2006/customXml" ds:itemID="{05846517-B0EF-4CE6-AA16-E9411DC54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f02d-6fd5-44bb-ac6d-7eb71372417d"/>
    <ds:schemaRef ds:uri="289955c6-0237-4f1b-9c64-c770c0c7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20B11-2CD7-4448-B2D9-0DB387112361}">
  <ds:schemaRefs>
    <ds:schemaRef ds:uri="http://schemas.microsoft.com/sharepoint/v3/contenttype/forms"/>
  </ds:schemaRefs>
</ds:datastoreItem>
</file>

<file path=customXml/itemProps3.xml><?xml version="1.0" encoding="utf-8"?>
<ds:datastoreItem xmlns:ds="http://schemas.openxmlformats.org/officeDocument/2006/customXml" ds:itemID="{DE47191B-A31C-467B-A9B7-771E25E0C088}">
  <ds:schemaRefs>
    <ds:schemaRef ds:uri="http://purl.org/dc/terms/"/>
    <ds:schemaRef ds:uri="http://schemas.openxmlformats.org/package/2006/metadata/core-properties"/>
    <ds:schemaRef ds:uri="http://schemas.microsoft.com/office/2006/documentManagement/types"/>
    <ds:schemaRef ds:uri="289955c6-0237-4f1b-9c64-c770c0c7a473"/>
    <ds:schemaRef ds:uri="c432f02d-6fd5-44bb-ac6d-7eb71372417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1272</Characters>
  <Application>Microsoft Office Word</Application>
  <DocSecurity>4</DocSecurity>
  <Lines>10</Lines>
  <Paragraphs>2</Paragraphs>
  <ScaleCrop>false</ScaleCrop>
  <Company>London Borough of Camden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Brown (SEN)</dc:creator>
  <cp:keywords/>
  <dc:description/>
  <cp:lastModifiedBy>Gisele Jumpp</cp:lastModifiedBy>
  <cp:revision>2</cp:revision>
  <dcterms:created xsi:type="dcterms:W3CDTF">2025-03-25T14:00:00Z</dcterms:created>
  <dcterms:modified xsi:type="dcterms:W3CDTF">2025-03-25T14:00:00Z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0x010100EF4748FEA67D2B40B3AC39A0FD963DD3</vt:lpwstr>
  </property>
</Properties>
</file>